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FBD93" w14:textId="4CF07367" w:rsidR="002530DF" w:rsidRPr="00B12956" w:rsidRDefault="00B12956" w:rsidP="00E11A2B">
      <w:pPr>
        <w:rPr>
          <w:rFonts w:ascii="Arial" w:hAnsi="Arial" w:cs="Arial"/>
          <w:b/>
          <w:color w:val="333333"/>
          <w:sz w:val="24"/>
          <w:szCs w:val="24"/>
          <w:shd w:val="clear" w:color="auto" w:fill="FFFFFF"/>
        </w:rPr>
      </w:pPr>
      <w:r w:rsidRPr="00B12956">
        <w:rPr>
          <w:rFonts w:ascii="Arial" w:hAnsi="Arial" w:cs="Arial"/>
          <w:b/>
          <w:color w:val="333333"/>
          <w:sz w:val="24"/>
          <w:szCs w:val="24"/>
          <w:shd w:val="clear" w:color="auto" w:fill="FFFFFF"/>
        </w:rPr>
        <w:t>Woord vooraf</w:t>
      </w:r>
    </w:p>
    <w:p w14:paraId="227C48A4" w14:textId="482917C4" w:rsidR="004204D1" w:rsidRPr="002530DF" w:rsidRDefault="004204D1" w:rsidP="00E11A2B">
      <w:pPr>
        <w:rPr>
          <w:rFonts w:ascii="Arial" w:hAnsi="Arial" w:cs="Arial"/>
          <w:color w:val="333333"/>
          <w:sz w:val="20"/>
          <w:szCs w:val="20"/>
          <w:shd w:val="clear" w:color="auto" w:fill="FFFFFF"/>
        </w:rPr>
      </w:pPr>
      <w:r w:rsidRPr="002530DF">
        <w:rPr>
          <w:rFonts w:ascii="Arial" w:hAnsi="Arial" w:cs="Arial"/>
          <w:color w:val="333333"/>
          <w:sz w:val="20"/>
          <w:szCs w:val="20"/>
          <w:shd w:val="clear" w:color="auto" w:fill="FFFFFF"/>
        </w:rPr>
        <w:t>Beste collega,</w:t>
      </w:r>
    </w:p>
    <w:p w14:paraId="7042123A" w14:textId="3E618369" w:rsidR="004204D1" w:rsidRPr="002530DF" w:rsidRDefault="006210F0" w:rsidP="00E11A2B">
      <w:pPr>
        <w:rPr>
          <w:rFonts w:ascii="Arial" w:hAnsi="Arial" w:cs="Arial"/>
          <w:color w:val="333333"/>
          <w:sz w:val="20"/>
          <w:szCs w:val="20"/>
          <w:shd w:val="clear" w:color="auto" w:fill="FFFFFF"/>
        </w:rPr>
      </w:pPr>
      <w:r w:rsidRPr="002530DF">
        <w:rPr>
          <w:rFonts w:ascii="Arial" w:hAnsi="Arial" w:cs="Arial"/>
          <w:color w:val="333333"/>
          <w:sz w:val="20"/>
          <w:szCs w:val="20"/>
          <w:shd w:val="clear" w:color="auto" w:fill="FFFFFF"/>
        </w:rPr>
        <w:t xml:space="preserve">In het Bibliotheekconvenant 2020-2023 (najaar 2020) heeft de bibliotheeksector met drie overheidslagen afgesproken dat we ons als bibliotheken </w:t>
      </w:r>
      <w:r w:rsidR="000A0E12" w:rsidRPr="002530DF">
        <w:rPr>
          <w:rFonts w:ascii="Arial" w:hAnsi="Arial" w:cs="Arial"/>
          <w:color w:val="333333"/>
          <w:sz w:val="20"/>
          <w:szCs w:val="20"/>
          <w:shd w:val="clear" w:color="auto" w:fill="FFFFFF"/>
        </w:rPr>
        <w:t xml:space="preserve">gaan </w:t>
      </w:r>
      <w:r w:rsidR="00834673">
        <w:rPr>
          <w:rFonts w:ascii="Arial" w:hAnsi="Arial" w:cs="Arial"/>
          <w:color w:val="333333"/>
          <w:sz w:val="20"/>
          <w:szCs w:val="20"/>
          <w:shd w:val="clear" w:color="auto" w:fill="FFFFFF"/>
        </w:rPr>
        <w:t>richten</w:t>
      </w:r>
      <w:r w:rsidRPr="002530DF">
        <w:rPr>
          <w:rFonts w:ascii="Arial" w:hAnsi="Arial" w:cs="Arial"/>
          <w:color w:val="333333"/>
          <w:sz w:val="20"/>
          <w:szCs w:val="20"/>
          <w:shd w:val="clear" w:color="auto" w:fill="FFFFFF"/>
        </w:rPr>
        <w:t xml:space="preserve"> </w:t>
      </w:r>
      <w:r w:rsidRPr="002530DF">
        <w:rPr>
          <w:rFonts w:ascii="Arial" w:hAnsi="Arial" w:cs="Arial"/>
          <w:color w:val="333333"/>
          <w:sz w:val="20"/>
          <w:szCs w:val="20"/>
          <w:shd w:val="clear" w:color="auto" w:fill="FFFFFF"/>
        </w:rPr>
        <w:t xml:space="preserve">op drie maatschappelijke opgaven: geletterdheid, digitale inclusie en een leven lang ontwikkelen. </w:t>
      </w:r>
      <w:r w:rsidRPr="002530DF">
        <w:rPr>
          <w:rFonts w:ascii="Arial" w:hAnsi="Arial" w:cs="Arial"/>
          <w:color w:val="333333"/>
          <w:sz w:val="20"/>
          <w:szCs w:val="20"/>
          <w:shd w:val="clear" w:color="auto" w:fill="FFFFFF"/>
        </w:rPr>
        <w:br/>
      </w:r>
      <w:r w:rsidR="0047200C" w:rsidRPr="002530DF">
        <w:rPr>
          <w:rFonts w:ascii="Arial" w:hAnsi="Arial" w:cs="Arial"/>
          <w:color w:val="333333"/>
          <w:sz w:val="20"/>
          <w:szCs w:val="20"/>
          <w:shd w:val="clear" w:color="auto" w:fill="FFFFFF"/>
        </w:rPr>
        <w:br/>
      </w:r>
      <w:r w:rsidR="005B71AC" w:rsidRPr="002530DF">
        <w:rPr>
          <w:rFonts w:ascii="Arial" w:hAnsi="Arial" w:cs="Arial"/>
          <w:color w:val="333333"/>
          <w:sz w:val="20"/>
          <w:szCs w:val="20"/>
          <w:shd w:val="clear" w:color="auto" w:fill="FFFFFF"/>
        </w:rPr>
        <w:t xml:space="preserve">Ondanks dat bibliotheken </w:t>
      </w:r>
      <w:r w:rsidRPr="002530DF">
        <w:rPr>
          <w:rFonts w:ascii="Arial" w:hAnsi="Arial" w:cs="Arial"/>
          <w:color w:val="333333"/>
          <w:sz w:val="20"/>
          <w:szCs w:val="20"/>
          <w:shd w:val="clear" w:color="auto" w:fill="FFFFFF"/>
        </w:rPr>
        <w:t xml:space="preserve">vanwege coronamaatregelen </w:t>
      </w:r>
      <w:r w:rsidR="005B71AC" w:rsidRPr="002530DF">
        <w:rPr>
          <w:rFonts w:ascii="Arial" w:hAnsi="Arial" w:cs="Arial"/>
          <w:color w:val="333333"/>
          <w:sz w:val="20"/>
          <w:szCs w:val="20"/>
          <w:shd w:val="clear" w:color="auto" w:fill="FFFFFF"/>
        </w:rPr>
        <w:t>grotendeels gesloten zijn voor het publiek</w:t>
      </w:r>
      <w:r w:rsidR="00F234C5" w:rsidRPr="002530DF">
        <w:rPr>
          <w:rFonts w:ascii="Arial" w:hAnsi="Arial" w:cs="Arial"/>
          <w:color w:val="333333"/>
          <w:sz w:val="20"/>
          <w:szCs w:val="20"/>
          <w:shd w:val="clear" w:color="auto" w:fill="FFFFFF"/>
        </w:rPr>
        <w:t xml:space="preserve">, </w:t>
      </w:r>
      <w:r w:rsidRPr="002530DF">
        <w:rPr>
          <w:rFonts w:ascii="Arial" w:hAnsi="Arial" w:cs="Arial"/>
          <w:color w:val="333333"/>
          <w:sz w:val="20"/>
          <w:szCs w:val="20"/>
          <w:shd w:val="clear" w:color="auto" w:fill="FFFFFF"/>
        </w:rPr>
        <w:t xml:space="preserve">hebben we </w:t>
      </w:r>
      <w:r w:rsidR="000A0E12" w:rsidRPr="002530DF">
        <w:rPr>
          <w:rFonts w:ascii="Arial" w:hAnsi="Arial" w:cs="Arial"/>
          <w:color w:val="333333"/>
          <w:sz w:val="20"/>
          <w:szCs w:val="20"/>
          <w:shd w:val="clear" w:color="auto" w:fill="FFFFFF"/>
        </w:rPr>
        <w:t xml:space="preserve">gelukkig kunnen </w:t>
      </w:r>
      <w:r w:rsidRPr="002530DF">
        <w:rPr>
          <w:rFonts w:ascii="Arial" w:hAnsi="Arial" w:cs="Arial"/>
          <w:color w:val="333333"/>
          <w:sz w:val="20"/>
          <w:szCs w:val="20"/>
          <w:shd w:val="clear" w:color="auto" w:fill="FFFFFF"/>
        </w:rPr>
        <w:t xml:space="preserve">ervaren </w:t>
      </w:r>
      <w:r w:rsidR="007071C2" w:rsidRPr="002530DF">
        <w:rPr>
          <w:rFonts w:ascii="Arial" w:hAnsi="Arial" w:cs="Arial"/>
          <w:color w:val="333333"/>
          <w:sz w:val="20"/>
          <w:szCs w:val="20"/>
          <w:shd w:val="clear" w:color="auto" w:fill="FFFFFF"/>
        </w:rPr>
        <w:t xml:space="preserve">dat veel </w:t>
      </w:r>
      <w:r w:rsidR="00C7316B" w:rsidRPr="002530DF">
        <w:rPr>
          <w:rFonts w:ascii="Arial" w:hAnsi="Arial" w:cs="Arial"/>
          <w:color w:val="333333"/>
          <w:sz w:val="20"/>
          <w:szCs w:val="20"/>
          <w:shd w:val="clear" w:color="auto" w:fill="FFFFFF"/>
        </w:rPr>
        <w:t xml:space="preserve">Nederlanders </w:t>
      </w:r>
      <w:r w:rsidR="007071C2" w:rsidRPr="002530DF">
        <w:rPr>
          <w:rFonts w:ascii="Arial" w:hAnsi="Arial" w:cs="Arial"/>
          <w:color w:val="333333"/>
          <w:sz w:val="20"/>
          <w:szCs w:val="20"/>
          <w:shd w:val="clear" w:color="auto" w:fill="FFFFFF"/>
        </w:rPr>
        <w:t xml:space="preserve">de weg naar de online bibliotheek </w:t>
      </w:r>
      <w:r w:rsidR="00603582" w:rsidRPr="002530DF">
        <w:rPr>
          <w:rFonts w:ascii="Arial" w:hAnsi="Arial" w:cs="Arial"/>
          <w:color w:val="333333"/>
          <w:sz w:val="20"/>
          <w:szCs w:val="20"/>
          <w:shd w:val="clear" w:color="auto" w:fill="FFFFFF"/>
        </w:rPr>
        <w:t xml:space="preserve">gevonden hebben. </w:t>
      </w:r>
      <w:r w:rsidRPr="002530DF">
        <w:rPr>
          <w:rFonts w:ascii="Arial" w:hAnsi="Arial" w:cs="Arial"/>
          <w:color w:val="333333"/>
          <w:sz w:val="20"/>
          <w:szCs w:val="20"/>
          <w:shd w:val="clear" w:color="auto" w:fill="FFFFFF"/>
        </w:rPr>
        <w:t xml:space="preserve">We hopen dat we binnenkort </w:t>
      </w:r>
      <w:r w:rsidR="00C7316B" w:rsidRPr="002530DF">
        <w:rPr>
          <w:rFonts w:ascii="Arial" w:hAnsi="Arial" w:cs="Arial"/>
          <w:color w:val="333333"/>
          <w:sz w:val="20"/>
          <w:szCs w:val="20"/>
          <w:shd w:val="clear" w:color="auto" w:fill="FFFFFF"/>
        </w:rPr>
        <w:t>onze</w:t>
      </w:r>
      <w:r w:rsidRPr="002530DF">
        <w:rPr>
          <w:rFonts w:ascii="Arial" w:hAnsi="Arial" w:cs="Arial"/>
          <w:color w:val="333333"/>
          <w:sz w:val="20"/>
          <w:szCs w:val="20"/>
          <w:shd w:val="clear" w:color="auto" w:fill="FFFFFF"/>
        </w:rPr>
        <w:t xml:space="preserve"> deuren </w:t>
      </w:r>
      <w:r w:rsidR="00C7316B" w:rsidRPr="002530DF">
        <w:rPr>
          <w:rFonts w:ascii="Arial" w:hAnsi="Arial" w:cs="Arial"/>
          <w:color w:val="333333"/>
          <w:sz w:val="20"/>
          <w:szCs w:val="20"/>
          <w:shd w:val="clear" w:color="auto" w:fill="FFFFFF"/>
        </w:rPr>
        <w:t xml:space="preserve">weer </w:t>
      </w:r>
      <w:r w:rsidRPr="002530DF">
        <w:rPr>
          <w:rFonts w:ascii="Arial" w:hAnsi="Arial" w:cs="Arial"/>
          <w:color w:val="333333"/>
          <w:sz w:val="20"/>
          <w:szCs w:val="20"/>
          <w:shd w:val="clear" w:color="auto" w:fill="FFFFFF"/>
        </w:rPr>
        <w:t xml:space="preserve">voor publiek mogen openen en </w:t>
      </w:r>
      <w:r w:rsidR="0047200C" w:rsidRPr="002530DF">
        <w:rPr>
          <w:rFonts w:ascii="Arial" w:hAnsi="Arial" w:cs="Arial"/>
          <w:color w:val="333333"/>
          <w:sz w:val="20"/>
          <w:szCs w:val="20"/>
          <w:shd w:val="clear" w:color="auto" w:fill="FFFFFF"/>
        </w:rPr>
        <w:t xml:space="preserve">(naast online) ook fysiek </w:t>
      </w:r>
      <w:r w:rsidRPr="002530DF">
        <w:rPr>
          <w:rFonts w:ascii="Arial" w:hAnsi="Arial" w:cs="Arial"/>
          <w:color w:val="333333"/>
          <w:sz w:val="20"/>
          <w:szCs w:val="20"/>
          <w:shd w:val="clear" w:color="auto" w:fill="FFFFFF"/>
        </w:rPr>
        <w:t xml:space="preserve">actief aan de slag kunnen </w:t>
      </w:r>
      <w:r w:rsidR="00C7316B" w:rsidRPr="002530DF">
        <w:rPr>
          <w:rFonts w:ascii="Arial" w:hAnsi="Arial" w:cs="Arial"/>
          <w:color w:val="333333"/>
          <w:sz w:val="20"/>
          <w:szCs w:val="20"/>
          <w:shd w:val="clear" w:color="auto" w:fill="FFFFFF"/>
        </w:rPr>
        <w:t>met onze</w:t>
      </w:r>
      <w:r w:rsidRPr="002530DF">
        <w:rPr>
          <w:rFonts w:ascii="Arial" w:hAnsi="Arial" w:cs="Arial"/>
          <w:color w:val="333333"/>
          <w:sz w:val="20"/>
          <w:szCs w:val="20"/>
          <w:shd w:val="clear" w:color="auto" w:fill="FFFFFF"/>
        </w:rPr>
        <w:t xml:space="preserve"> drie maatschappelijke opgaven. </w:t>
      </w:r>
    </w:p>
    <w:p w14:paraId="14A421FC" w14:textId="1D7FD1BE" w:rsidR="00421841" w:rsidRPr="002530DF" w:rsidRDefault="0047200C" w:rsidP="00E11A2B">
      <w:pPr>
        <w:rPr>
          <w:rFonts w:ascii="Arial" w:hAnsi="Arial" w:cs="Arial"/>
          <w:color w:val="333333"/>
          <w:sz w:val="20"/>
          <w:szCs w:val="20"/>
          <w:shd w:val="clear" w:color="auto" w:fill="FFFFFF"/>
        </w:rPr>
      </w:pPr>
      <w:r w:rsidRPr="002530DF">
        <w:rPr>
          <w:rFonts w:ascii="Arial" w:hAnsi="Arial" w:cs="Arial"/>
          <w:b/>
          <w:color w:val="333333"/>
          <w:sz w:val="20"/>
          <w:szCs w:val="20"/>
          <w:shd w:val="clear" w:color="auto" w:fill="FFFFFF"/>
        </w:rPr>
        <w:t>Juist nu investeren in bibliotheken</w:t>
      </w:r>
      <w:r w:rsidRPr="002530DF">
        <w:rPr>
          <w:rFonts w:ascii="Arial" w:hAnsi="Arial" w:cs="Arial"/>
          <w:b/>
          <w:color w:val="333333"/>
          <w:sz w:val="20"/>
          <w:szCs w:val="20"/>
          <w:shd w:val="clear" w:color="auto" w:fill="FFFFFF"/>
        </w:rPr>
        <w:br/>
      </w:r>
      <w:r w:rsidR="00C7316B" w:rsidRPr="002530DF">
        <w:rPr>
          <w:rFonts w:ascii="Arial" w:hAnsi="Arial" w:cs="Arial"/>
          <w:color w:val="333333"/>
          <w:sz w:val="20"/>
          <w:szCs w:val="20"/>
          <w:shd w:val="clear" w:color="auto" w:fill="FFFFFF"/>
        </w:rPr>
        <w:t xml:space="preserve">Tegelijkertijd is er een </w:t>
      </w:r>
      <w:r w:rsidR="00105F3D" w:rsidRPr="002530DF">
        <w:rPr>
          <w:rFonts w:ascii="Arial" w:hAnsi="Arial" w:cs="Arial"/>
          <w:color w:val="333333"/>
          <w:sz w:val="20"/>
          <w:szCs w:val="20"/>
          <w:shd w:val="clear" w:color="auto" w:fill="FFFFFF"/>
        </w:rPr>
        <w:t>schaduwkant</w:t>
      </w:r>
      <w:r w:rsidR="00C7316B" w:rsidRPr="002530DF">
        <w:rPr>
          <w:rFonts w:ascii="Arial" w:hAnsi="Arial" w:cs="Arial"/>
          <w:color w:val="333333"/>
          <w:sz w:val="20"/>
          <w:szCs w:val="20"/>
          <w:shd w:val="clear" w:color="auto" w:fill="FFFFFF"/>
        </w:rPr>
        <w:t xml:space="preserve">: diverse </w:t>
      </w:r>
      <w:r w:rsidR="00F951E6" w:rsidRPr="002530DF">
        <w:rPr>
          <w:rFonts w:ascii="Arial" w:hAnsi="Arial" w:cs="Arial"/>
          <w:color w:val="333333"/>
          <w:sz w:val="20"/>
          <w:szCs w:val="20"/>
          <w:shd w:val="clear" w:color="auto" w:fill="FFFFFF"/>
        </w:rPr>
        <w:t xml:space="preserve">gemeenten </w:t>
      </w:r>
      <w:r w:rsidR="00C7316B" w:rsidRPr="002530DF">
        <w:rPr>
          <w:rFonts w:ascii="Arial" w:hAnsi="Arial" w:cs="Arial"/>
          <w:color w:val="333333"/>
          <w:sz w:val="20"/>
          <w:szCs w:val="20"/>
          <w:shd w:val="clear" w:color="auto" w:fill="FFFFFF"/>
        </w:rPr>
        <w:t xml:space="preserve">hebben </w:t>
      </w:r>
      <w:r w:rsidR="00F951E6" w:rsidRPr="002530DF">
        <w:rPr>
          <w:rFonts w:ascii="Arial" w:hAnsi="Arial" w:cs="Arial"/>
          <w:color w:val="333333"/>
          <w:sz w:val="20"/>
          <w:szCs w:val="20"/>
          <w:shd w:val="clear" w:color="auto" w:fill="FFFFFF"/>
        </w:rPr>
        <w:t>plannen om te bezuinigen op bibliotheken. De reden hiervoor ligt meestal buiten de bibliotheek</w:t>
      </w:r>
      <w:r w:rsidR="00A01940" w:rsidRPr="002530DF">
        <w:rPr>
          <w:rFonts w:ascii="Arial" w:hAnsi="Arial" w:cs="Arial"/>
          <w:color w:val="333333"/>
          <w:sz w:val="20"/>
          <w:szCs w:val="20"/>
          <w:shd w:val="clear" w:color="auto" w:fill="FFFFFF"/>
        </w:rPr>
        <w:t>, maar</w:t>
      </w:r>
      <w:r w:rsidR="00C906EA" w:rsidRPr="002530DF">
        <w:rPr>
          <w:rFonts w:ascii="Arial" w:hAnsi="Arial" w:cs="Arial"/>
          <w:color w:val="333333"/>
          <w:sz w:val="20"/>
          <w:szCs w:val="20"/>
          <w:shd w:val="clear" w:color="auto" w:fill="FFFFFF"/>
        </w:rPr>
        <w:t xml:space="preserve"> </w:t>
      </w:r>
      <w:r w:rsidR="00A01940" w:rsidRPr="002530DF">
        <w:rPr>
          <w:rFonts w:ascii="Arial" w:hAnsi="Arial" w:cs="Arial"/>
          <w:color w:val="333333"/>
          <w:sz w:val="20"/>
          <w:szCs w:val="20"/>
          <w:shd w:val="clear" w:color="auto" w:fill="FFFFFF"/>
        </w:rPr>
        <w:t xml:space="preserve">bij tekorten elders in de begroting van de gemeente (zoals </w:t>
      </w:r>
      <w:r w:rsidR="00E513C2" w:rsidRPr="002530DF">
        <w:rPr>
          <w:rFonts w:ascii="Arial" w:hAnsi="Arial" w:cs="Arial"/>
          <w:color w:val="333333"/>
          <w:sz w:val="20"/>
          <w:szCs w:val="20"/>
          <w:shd w:val="clear" w:color="auto" w:fill="FFFFFF"/>
        </w:rPr>
        <w:t xml:space="preserve">jeugdzorg). </w:t>
      </w:r>
      <w:r w:rsidRPr="002530DF">
        <w:rPr>
          <w:rFonts w:ascii="Arial" w:hAnsi="Arial" w:cs="Arial"/>
          <w:color w:val="333333"/>
          <w:sz w:val="20"/>
          <w:szCs w:val="20"/>
          <w:shd w:val="clear" w:color="auto" w:fill="FFFFFF"/>
        </w:rPr>
        <w:br/>
      </w:r>
      <w:r w:rsidR="00C7316B" w:rsidRPr="002530DF">
        <w:rPr>
          <w:rFonts w:ascii="Arial" w:hAnsi="Arial" w:cs="Arial"/>
          <w:color w:val="333333"/>
          <w:sz w:val="20"/>
          <w:szCs w:val="20"/>
          <w:shd w:val="clear" w:color="auto" w:fill="FFFFFF"/>
        </w:rPr>
        <w:t xml:space="preserve">Toch vinden we </w:t>
      </w:r>
      <w:r w:rsidR="00E513C2" w:rsidRPr="002530DF">
        <w:rPr>
          <w:rFonts w:ascii="Arial" w:hAnsi="Arial" w:cs="Arial"/>
          <w:color w:val="333333"/>
          <w:sz w:val="20"/>
          <w:szCs w:val="20"/>
          <w:shd w:val="clear" w:color="auto" w:fill="FFFFFF"/>
        </w:rPr>
        <w:t xml:space="preserve">dat </w:t>
      </w:r>
      <w:r w:rsidR="00641C8B" w:rsidRPr="002530DF">
        <w:rPr>
          <w:rFonts w:ascii="Arial" w:hAnsi="Arial" w:cs="Arial"/>
          <w:color w:val="333333"/>
          <w:sz w:val="20"/>
          <w:szCs w:val="20"/>
          <w:shd w:val="clear" w:color="auto" w:fill="FFFFFF"/>
        </w:rPr>
        <w:t>er juist nu geïnvesteerd zou moeten worden in bibliothe</w:t>
      </w:r>
      <w:r w:rsidR="00C7316B" w:rsidRPr="002530DF">
        <w:rPr>
          <w:rFonts w:ascii="Arial" w:hAnsi="Arial" w:cs="Arial"/>
          <w:color w:val="333333"/>
          <w:sz w:val="20"/>
          <w:szCs w:val="20"/>
          <w:shd w:val="clear" w:color="auto" w:fill="FFFFFF"/>
        </w:rPr>
        <w:t xml:space="preserve">ken, zodat we samen </w:t>
      </w:r>
      <w:r w:rsidR="00604347" w:rsidRPr="002530DF">
        <w:rPr>
          <w:rFonts w:ascii="Arial" w:hAnsi="Arial" w:cs="Arial"/>
          <w:color w:val="333333"/>
          <w:sz w:val="20"/>
          <w:szCs w:val="20"/>
          <w:shd w:val="clear" w:color="auto" w:fill="FFFFFF"/>
        </w:rPr>
        <w:t>door k</w:t>
      </w:r>
      <w:r w:rsidR="00C7316B" w:rsidRPr="002530DF">
        <w:rPr>
          <w:rFonts w:ascii="Arial" w:hAnsi="Arial" w:cs="Arial"/>
          <w:color w:val="333333"/>
          <w:sz w:val="20"/>
          <w:szCs w:val="20"/>
          <w:shd w:val="clear" w:color="auto" w:fill="FFFFFF"/>
        </w:rPr>
        <w:t>unnen g</w:t>
      </w:r>
      <w:r w:rsidR="00604347" w:rsidRPr="002530DF">
        <w:rPr>
          <w:rFonts w:ascii="Arial" w:hAnsi="Arial" w:cs="Arial"/>
          <w:color w:val="333333"/>
          <w:sz w:val="20"/>
          <w:szCs w:val="20"/>
          <w:shd w:val="clear" w:color="auto" w:fill="FFFFFF"/>
        </w:rPr>
        <w:t>aan op de ingeslagen route</w:t>
      </w:r>
      <w:r w:rsidR="00C7316B" w:rsidRPr="002530DF">
        <w:rPr>
          <w:rFonts w:ascii="Arial" w:hAnsi="Arial" w:cs="Arial"/>
          <w:color w:val="333333"/>
          <w:sz w:val="20"/>
          <w:szCs w:val="20"/>
          <w:shd w:val="clear" w:color="auto" w:fill="FFFFFF"/>
        </w:rPr>
        <w:t xml:space="preserve"> van het Bibliotheekconvenant 2020-2023</w:t>
      </w:r>
      <w:r w:rsidR="00604347" w:rsidRPr="002530DF">
        <w:rPr>
          <w:rFonts w:ascii="Arial" w:hAnsi="Arial" w:cs="Arial"/>
          <w:color w:val="333333"/>
          <w:sz w:val="20"/>
          <w:szCs w:val="20"/>
          <w:shd w:val="clear" w:color="auto" w:fill="FFFFFF"/>
        </w:rPr>
        <w:t xml:space="preserve">. Een route waar </w:t>
      </w:r>
      <w:r w:rsidR="00C7316B" w:rsidRPr="002530DF">
        <w:rPr>
          <w:rFonts w:ascii="Arial" w:hAnsi="Arial" w:cs="Arial"/>
          <w:color w:val="333333"/>
          <w:sz w:val="20"/>
          <w:szCs w:val="20"/>
          <w:shd w:val="clear" w:color="auto" w:fill="FFFFFF"/>
        </w:rPr>
        <w:t>w</w:t>
      </w:r>
      <w:r w:rsidR="00604347" w:rsidRPr="002530DF">
        <w:rPr>
          <w:rFonts w:ascii="Arial" w:hAnsi="Arial" w:cs="Arial"/>
          <w:color w:val="333333"/>
          <w:sz w:val="20"/>
          <w:szCs w:val="20"/>
          <w:shd w:val="clear" w:color="auto" w:fill="FFFFFF"/>
        </w:rPr>
        <w:t xml:space="preserve">e </w:t>
      </w:r>
      <w:r w:rsidR="00C7316B" w:rsidRPr="002530DF">
        <w:rPr>
          <w:rFonts w:ascii="Arial" w:hAnsi="Arial" w:cs="Arial"/>
          <w:color w:val="333333"/>
          <w:sz w:val="20"/>
          <w:szCs w:val="20"/>
          <w:shd w:val="clear" w:color="auto" w:fill="FFFFFF"/>
        </w:rPr>
        <w:t xml:space="preserve">ons </w:t>
      </w:r>
      <w:r w:rsidR="00604347" w:rsidRPr="002530DF">
        <w:rPr>
          <w:rFonts w:ascii="Arial" w:hAnsi="Arial" w:cs="Arial"/>
          <w:color w:val="333333"/>
          <w:sz w:val="20"/>
          <w:szCs w:val="20"/>
          <w:shd w:val="clear" w:color="auto" w:fill="FFFFFF"/>
        </w:rPr>
        <w:t xml:space="preserve">samen met maatschappelijke partners </w:t>
      </w:r>
      <w:r w:rsidR="00C7316B" w:rsidRPr="002530DF">
        <w:rPr>
          <w:rFonts w:ascii="Arial" w:hAnsi="Arial" w:cs="Arial"/>
          <w:color w:val="333333"/>
          <w:sz w:val="20"/>
          <w:szCs w:val="20"/>
          <w:shd w:val="clear" w:color="auto" w:fill="FFFFFF"/>
        </w:rPr>
        <w:t xml:space="preserve">inspannen </w:t>
      </w:r>
      <w:r w:rsidR="003C4B86" w:rsidRPr="002530DF">
        <w:rPr>
          <w:rFonts w:ascii="Arial" w:hAnsi="Arial" w:cs="Arial"/>
          <w:color w:val="333333"/>
          <w:sz w:val="20"/>
          <w:szCs w:val="20"/>
          <w:shd w:val="clear" w:color="auto" w:fill="FFFFFF"/>
        </w:rPr>
        <w:t xml:space="preserve">om laaggeletterdheid te bestrijden, leesvaardigheid te bevorderen en (digitale) basisvaardigheden </w:t>
      </w:r>
      <w:r w:rsidR="001A704A" w:rsidRPr="002530DF">
        <w:rPr>
          <w:rFonts w:ascii="Arial" w:hAnsi="Arial" w:cs="Arial"/>
          <w:color w:val="333333"/>
          <w:sz w:val="20"/>
          <w:szCs w:val="20"/>
          <w:shd w:val="clear" w:color="auto" w:fill="FFFFFF"/>
        </w:rPr>
        <w:t xml:space="preserve">aan te leren. </w:t>
      </w:r>
      <w:r w:rsidR="00C7316B" w:rsidRPr="002530DF">
        <w:rPr>
          <w:rFonts w:ascii="Arial" w:hAnsi="Arial" w:cs="Arial"/>
          <w:color w:val="333333"/>
          <w:sz w:val="20"/>
          <w:szCs w:val="20"/>
          <w:shd w:val="clear" w:color="auto" w:fill="FFFFFF"/>
        </w:rPr>
        <w:br/>
      </w:r>
      <w:r w:rsidR="00C7316B" w:rsidRPr="002530DF">
        <w:rPr>
          <w:rFonts w:ascii="Arial" w:hAnsi="Arial" w:cs="Arial"/>
          <w:color w:val="333333"/>
          <w:sz w:val="20"/>
          <w:szCs w:val="20"/>
          <w:shd w:val="clear" w:color="auto" w:fill="FFFFFF"/>
        </w:rPr>
        <w:br/>
      </w:r>
      <w:r w:rsidRPr="002530DF">
        <w:rPr>
          <w:rFonts w:ascii="Arial" w:hAnsi="Arial" w:cs="Arial"/>
          <w:b/>
          <w:color w:val="333333"/>
          <w:sz w:val="20"/>
          <w:szCs w:val="20"/>
          <w:shd w:val="clear" w:color="auto" w:fill="FFFFFF"/>
        </w:rPr>
        <w:t>Rol bibliotheken bij herstel na corona</w:t>
      </w:r>
      <w:r w:rsidRPr="002530DF">
        <w:rPr>
          <w:rFonts w:ascii="Arial" w:hAnsi="Arial" w:cs="Arial"/>
          <w:b/>
          <w:color w:val="333333"/>
          <w:sz w:val="20"/>
          <w:szCs w:val="20"/>
          <w:shd w:val="clear" w:color="auto" w:fill="FFFFFF"/>
        </w:rPr>
        <w:br/>
      </w:r>
      <w:r w:rsidR="008B5D51" w:rsidRPr="002530DF">
        <w:rPr>
          <w:rFonts w:ascii="Arial" w:hAnsi="Arial" w:cs="Arial"/>
          <w:color w:val="333333"/>
          <w:sz w:val="20"/>
          <w:szCs w:val="20"/>
          <w:shd w:val="clear" w:color="auto" w:fill="FFFFFF"/>
        </w:rPr>
        <w:t xml:space="preserve">De inspiratie voor dit </w:t>
      </w:r>
      <w:r w:rsidR="00C7316B" w:rsidRPr="002530DF">
        <w:rPr>
          <w:rFonts w:ascii="Arial" w:hAnsi="Arial" w:cs="Arial"/>
          <w:color w:val="333333"/>
          <w:sz w:val="20"/>
          <w:szCs w:val="20"/>
          <w:shd w:val="clear" w:color="auto" w:fill="FFFFFF"/>
        </w:rPr>
        <w:t>document</w:t>
      </w:r>
      <w:r w:rsidR="008B5D51" w:rsidRPr="002530DF">
        <w:rPr>
          <w:rFonts w:ascii="Arial" w:hAnsi="Arial" w:cs="Arial"/>
          <w:color w:val="333333"/>
          <w:sz w:val="20"/>
          <w:szCs w:val="20"/>
          <w:shd w:val="clear" w:color="auto" w:fill="FFFFFF"/>
        </w:rPr>
        <w:t xml:space="preserve"> komt uit het </w:t>
      </w:r>
      <w:r w:rsidR="00D65198" w:rsidRPr="002530DF">
        <w:rPr>
          <w:rFonts w:ascii="Arial" w:hAnsi="Arial" w:cs="Arial"/>
          <w:color w:val="333333"/>
          <w:sz w:val="20"/>
          <w:szCs w:val="20"/>
          <w:shd w:val="clear" w:color="auto" w:fill="FFFFFF"/>
        </w:rPr>
        <w:t xml:space="preserve">Verenigd Koninkrijk waar de collega’s van Libraries Connected </w:t>
      </w:r>
      <w:hyperlink r:id="rId5" w:history="1">
        <w:r w:rsidR="00C7316B" w:rsidRPr="002530DF">
          <w:rPr>
            <w:rStyle w:val="Hyperlink"/>
            <w:rFonts w:ascii="Arial" w:hAnsi="Arial" w:cs="Arial"/>
            <w:sz w:val="20"/>
            <w:szCs w:val="20"/>
            <w:shd w:val="clear" w:color="auto" w:fill="FFFFFF"/>
          </w:rPr>
          <w:t>een rapport</w:t>
        </w:r>
      </w:hyperlink>
      <w:r w:rsidR="00410806" w:rsidRPr="002530DF">
        <w:rPr>
          <w:rFonts w:ascii="Arial" w:hAnsi="Arial" w:cs="Arial"/>
          <w:color w:val="333333"/>
          <w:sz w:val="20"/>
          <w:szCs w:val="20"/>
          <w:shd w:val="clear" w:color="auto" w:fill="FFFFFF"/>
        </w:rPr>
        <w:t xml:space="preserve"> hebben gemaakt voor hun collega’s aldaar. </w:t>
      </w:r>
      <w:r w:rsidR="00C7316B" w:rsidRPr="002530DF">
        <w:rPr>
          <w:rFonts w:ascii="Arial" w:hAnsi="Arial" w:cs="Arial"/>
          <w:color w:val="333333"/>
          <w:sz w:val="20"/>
          <w:szCs w:val="20"/>
          <w:shd w:val="clear" w:color="auto" w:fill="FFFFFF"/>
        </w:rPr>
        <w:t>D</w:t>
      </w:r>
      <w:r w:rsidR="008816FB" w:rsidRPr="002530DF">
        <w:rPr>
          <w:rFonts w:ascii="Arial" w:hAnsi="Arial" w:cs="Arial"/>
          <w:color w:val="333333"/>
          <w:sz w:val="20"/>
          <w:szCs w:val="20"/>
          <w:shd w:val="clear" w:color="auto" w:fill="FFFFFF"/>
        </w:rPr>
        <w:t xml:space="preserve">ichterbij huis heeft Probiblio </w:t>
      </w:r>
      <w:r w:rsidR="005D4E7A" w:rsidRPr="002530DF">
        <w:rPr>
          <w:rFonts w:ascii="Arial" w:hAnsi="Arial" w:cs="Arial"/>
          <w:color w:val="333333"/>
          <w:sz w:val="20"/>
          <w:szCs w:val="20"/>
          <w:shd w:val="clear" w:color="auto" w:fill="FFFFFF"/>
        </w:rPr>
        <w:t xml:space="preserve">zeer bruikbare </w:t>
      </w:r>
      <w:hyperlink r:id="rId6" w:history="1">
        <w:r w:rsidR="005D4E7A" w:rsidRPr="002530DF">
          <w:rPr>
            <w:rStyle w:val="Hyperlink"/>
            <w:rFonts w:ascii="Arial" w:hAnsi="Arial" w:cs="Arial"/>
            <w:sz w:val="20"/>
            <w:szCs w:val="20"/>
            <w:shd w:val="clear" w:color="auto" w:fill="FFFFFF"/>
          </w:rPr>
          <w:t>informatie en inzichten</w:t>
        </w:r>
      </w:hyperlink>
      <w:r w:rsidR="005D4E7A" w:rsidRPr="002530DF">
        <w:rPr>
          <w:rFonts w:ascii="Arial" w:hAnsi="Arial" w:cs="Arial"/>
          <w:color w:val="333333"/>
          <w:sz w:val="20"/>
          <w:szCs w:val="20"/>
          <w:shd w:val="clear" w:color="auto" w:fill="FFFFFF"/>
        </w:rPr>
        <w:t xml:space="preserve"> verzameld en gedeeld. </w:t>
      </w:r>
      <w:r w:rsidRPr="002530DF">
        <w:rPr>
          <w:rFonts w:ascii="Arial" w:hAnsi="Arial" w:cs="Arial"/>
          <w:color w:val="333333"/>
          <w:sz w:val="20"/>
          <w:szCs w:val="20"/>
          <w:shd w:val="clear" w:color="auto" w:fill="FFFFFF"/>
        </w:rPr>
        <w:br/>
        <w:t xml:space="preserve">Ook hebben </w:t>
      </w:r>
      <w:r w:rsidR="00D3715F" w:rsidRPr="002530DF">
        <w:rPr>
          <w:rFonts w:ascii="Arial" w:hAnsi="Arial" w:cs="Arial"/>
          <w:color w:val="333333"/>
          <w:sz w:val="20"/>
          <w:szCs w:val="20"/>
          <w:shd w:val="clear" w:color="auto" w:fill="FFFFFF"/>
        </w:rPr>
        <w:t xml:space="preserve">SER-voorzitter Mariëtte Hamer en Geke van Velzen (Stichting Lezen en Schrijven) </w:t>
      </w:r>
      <w:r w:rsidRPr="002530DF">
        <w:rPr>
          <w:rFonts w:ascii="Arial" w:hAnsi="Arial" w:cs="Arial"/>
          <w:color w:val="333333"/>
          <w:sz w:val="20"/>
          <w:szCs w:val="20"/>
          <w:shd w:val="clear" w:color="auto" w:fill="FFFFFF"/>
        </w:rPr>
        <w:t xml:space="preserve">demissionair minister Wouter Koolmees (SZW) begin maart 2021 </w:t>
      </w:r>
      <w:r w:rsidR="00D3715F" w:rsidRPr="002530DF">
        <w:rPr>
          <w:rFonts w:ascii="Arial" w:hAnsi="Arial" w:cs="Arial"/>
          <w:color w:val="333333"/>
          <w:sz w:val="20"/>
          <w:szCs w:val="20"/>
          <w:shd w:val="clear" w:color="auto" w:fill="FFFFFF"/>
        </w:rPr>
        <w:t xml:space="preserve">een </w:t>
      </w:r>
      <w:hyperlink r:id="rId7" w:history="1">
        <w:r w:rsidR="00D3715F" w:rsidRPr="002530DF">
          <w:rPr>
            <w:rStyle w:val="Hyperlink"/>
            <w:rFonts w:ascii="Arial" w:hAnsi="Arial" w:cs="Arial"/>
            <w:sz w:val="20"/>
            <w:szCs w:val="20"/>
            <w:shd w:val="clear" w:color="auto" w:fill="FFFFFF"/>
          </w:rPr>
          <w:t>pamflet</w:t>
        </w:r>
      </w:hyperlink>
      <w:r w:rsidR="00D3715F" w:rsidRPr="002530DF">
        <w:rPr>
          <w:rFonts w:ascii="Arial" w:hAnsi="Arial" w:cs="Arial"/>
          <w:color w:val="333333"/>
          <w:sz w:val="20"/>
          <w:szCs w:val="20"/>
          <w:shd w:val="clear" w:color="auto" w:fill="FFFFFF"/>
        </w:rPr>
        <w:t xml:space="preserve"> </w:t>
      </w:r>
      <w:r w:rsidRPr="002530DF">
        <w:rPr>
          <w:rFonts w:ascii="Arial" w:hAnsi="Arial" w:cs="Arial"/>
          <w:color w:val="333333"/>
          <w:sz w:val="20"/>
          <w:szCs w:val="20"/>
          <w:shd w:val="clear" w:color="auto" w:fill="FFFFFF"/>
        </w:rPr>
        <w:t xml:space="preserve">aangeboden </w:t>
      </w:r>
      <w:r w:rsidR="00D3715F" w:rsidRPr="002530DF">
        <w:rPr>
          <w:rFonts w:ascii="Arial" w:hAnsi="Arial" w:cs="Arial"/>
          <w:color w:val="333333"/>
          <w:sz w:val="20"/>
          <w:szCs w:val="20"/>
          <w:shd w:val="clear" w:color="auto" w:fill="FFFFFF"/>
        </w:rPr>
        <w:t>over de aanpak van laaggeletterdheid</w:t>
      </w:r>
      <w:r w:rsidRPr="002530DF">
        <w:rPr>
          <w:rFonts w:ascii="Arial" w:hAnsi="Arial" w:cs="Arial"/>
          <w:color w:val="333333"/>
          <w:sz w:val="20"/>
          <w:szCs w:val="20"/>
          <w:shd w:val="clear" w:color="auto" w:fill="FFFFFF"/>
        </w:rPr>
        <w:t>.</w:t>
      </w:r>
      <w:r w:rsidR="00D3715F" w:rsidRPr="002530DF">
        <w:rPr>
          <w:rFonts w:ascii="Arial" w:hAnsi="Arial" w:cs="Arial"/>
          <w:color w:val="333333"/>
          <w:sz w:val="20"/>
          <w:szCs w:val="20"/>
          <w:shd w:val="clear" w:color="auto" w:fill="FFFFFF"/>
        </w:rPr>
        <w:t xml:space="preserve"> </w:t>
      </w:r>
      <w:r w:rsidR="00BC401B" w:rsidRPr="002530DF">
        <w:rPr>
          <w:rFonts w:ascii="Arial" w:hAnsi="Arial" w:cs="Arial"/>
          <w:color w:val="333333"/>
          <w:sz w:val="20"/>
          <w:szCs w:val="20"/>
          <w:shd w:val="clear" w:color="auto" w:fill="FFFFFF"/>
        </w:rPr>
        <w:br/>
      </w:r>
      <w:r w:rsidR="00BC401B" w:rsidRPr="002530DF">
        <w:rPr>
          <w:rFonts w:ascii="Arial" w:hAnsi="Arial" w:cs="Arial"/>
          <w:color w:val="333333"/>
          <w:sz w:val="20"/>
          <w:szCs w:val="20"/>
          <w:shd w:val="clear" w:color="auto" w:fill="FFFFFF"/>
        </w:rPr>
        <w:br/>
        <w:t>In dit document hebben we nog veel meer</w:t>
      </w:r>
      <w:r w:rsidR="00BC55A7">
        <w:rPr>
          <w:rFonts w:ascii="Arial" w:hAnsi="Arial" w:cs="Arial"/>
          <w:color w:val="333333"/>
          <w:sz w:val="20"/>
          <w:szCs w:val="20"/>
          <w:shd w:val="clear" w:color="auto" w:fill="FFFFFF"/>
        </w:rPr>
        <w:t xml:space="preserve"> </w:t>
      </w:r>
      <w:r w:rsidR="00BC401B" w:rsidRPr="002530DF">
        <w:rPr>
          <w:rFonts w:ascii="Arial" w:hAnsi="Arial" w:cs="Arial"/>
          <w:color w:val="333333"/>
          <w:sz w:val="20"/>
          <w:szCs w:val="20"/>
          <w:shd w:val="clear" w:color="auto" w:fill="FFFFFF"/>
        </w:rPr>
        <w:t>achtergrondinformatie</w:t>
      </w:r>
      <w:r w:rsidR="00421841" w:rsidRPr="002530DF">
        <w:rPr>
          <w:rFonts w:ascii="Arial" w:hAnsi="Arial" w:cs="Arial"/>
          <w:color w:val="333333"/>
          <w:sz w:val="20"/>
          <w:szCs w:val="20"/>
          <w:shd w:val="clear" w:color="auto" w:fill="FFFFFF"/>
        </w:rPr>
        <w:t xml:space="preserve">, regelingen en inspirerende voorbeelden bij elkaar gebracht. </w:t>
      </w:r>
      <w:r w:rsidR="00BC401B" w:rsidRPr="002530DF">
        <w:rPr>
          <w:rFonts w:ascii="Arial" w:hAnsi="Arial" w:cs="Arial"/>
          <w:color w:val="333333"/>
          <w:sz w:val="20"/>
          <w:szCs w:val="20"/>
          <w:shd w:val="clear" w:color="auto" w:fill="FFFFFF"/>
        </w:rPr>
        <w:t xml:space="preserve">Hiermee hopen we u als bibliotheekbestuur te kunnen ondersteunen bij de lokale uitdagingen in uw werkgebied. </w:t>
      </w:r>
      <w:r w:rsidR="00BC401B" w:rsidRPr="002530DF">
        <w:rPr>
          <w:rFonts w:ascii="Arial" w:hAnsi="Arial" w:cs="Arial"/>
          <w:color w:val="333333"/>
          <w:sz w:val="20"/>
          <w:szCs w:val="20"/>
          <w:shd w:val="clear" w:color="auto" w:fill="FFFFFF"/>
        </w:rPr>
        <w:br/>
      </w:r>
      <w:r w:rsidR="00C7226F" w:rsidRPr="002530DF">
        <w:rPr>
          <w:rFonts w:ascii="Arial" w:hAnsi="Arial" w:cs="Arial"/>
          <w:color w:val="333333"/>
          <w:sz w:val="20"/>
          <w:szCs w:val="20"/>
          <w:shd w:val="clear" w:color="auto" w:fill="FFFFFF"/>
        </w:rPr>
        <w:t xml:space="preserve">Wij moedigen u </w:t>
      </w:r>
      <w:r w:rsidR="00BC401B" w:rsidRPr="002530DF">
        <w:rPr>
          <w:rFonts w:ascii="Arial" w:hAnsi="Arial" w:cs="Arial"/>
          <w:color w:val="333333"/>
          <w:sz w:val="20"/>
          <w:szCs w:val="20"/>
          <w:shd w:val="clear" w:color="auto" w:fill="FFFFFF"/>
        </w:rPr>
        <w:t xml:space="preserve">van harte </w:t>
      </w:r>
      <w:r w:rsidR="00C7226F" w:rsidRPr="002530DF">
        <w:rPr>
          <w:rFonts w:ascii="Arial" w:hAnsi="Arial" w:cs="Arial"/>
          <w:color w:val="333333"/>
          <w:sz w:val="20"/>
          <w:szCs w:val="20"/>
          <w:shd w:val="clear" w:color="auto" w:fill="FFFFFF"/>
        </w:rPr>
        <w:t xml:space="preserve">aan dit </w:t>
      </w:r>
      <w:r w:rsidRPr="002530DF">
        <w:rPr>
          <w:rFonts w:ascii="Arial" w:hAnsi="Arial" w:cs="Arial"/>
          <w:color w:val="333333"/>
          <w:sz w:val="20"/>
          <w:szCs w:val="20"/>
          <w:shd w:val="clear" w:color="auto" w:fill="FFFFFF"/>
        </w:rPr>
        <w:t>document aan te passen m</w:t>
      </w:r>
      <w:r w:rsidR="00BC401B" w:rsidRPr="002530DF">
        <w:rPr>
          <w:rFonts w:ascii="Arial" w:hAnsi="Arial" w:cs="Arial"/>
          <w:color w:val="333333"/>
          <w:sz w:val="20"/>
          <w:szCs w:val="20"/>
          <w:shd w:val="clear" w:color="auto" w:fill="FFFFFF"/>
        </w:rPr>
        <w:t>et lokale voorbeelden</w:t>
      </w:r>
      <w:r w:rsidR="002530DF" w:rsidRPr="002530DF">
        <w:rPr>
          <w:rFonts w:ascii="Arial" w:hAnsi="Arial" w:cs="Arial"/>
          <w:color w:val="333333"/>
          <w:sz w:val="20"/>
          <w:szCs w:val="20"/>
          <w:shd w:val="clear" w:color="auto" w:fill="FFFFFF"/>
        </w:rPr>
        <w:t xml:space="preserve">. Zo heeft u de beschikking over een </w:t>
      </w:r>
      <w:r w:rsidRPr="002530DF">
        <w:rPr>
          <w:rFonts w:ascii="Arial" w:hAnsi="Arial" w:cs="Arial"/>
          <w:color w:val="333333"/>
          <w:sz w:val="20"/>
          <w:szCs w:val="20"/>
          <w:shd w:val="clear" w:color="auto" w:fill="FFFFFF"/>
        </w:rPr>
        <w:t>eigen versie</w:t>
      </w:r>
      <w:r w:rsidR="002530DF" w:rsidRPr="002530DF">
        <w:rPr>
          <w:rFonts w:ascii="Arial" w:hAnsi="Arial" w:cs="Arial"/>
          <w:color w:val="333333"/>
          <w:sz w:val="20"/>
          <w:szCs w:val="20"/>
          <w:shd w:val="clear" w:color="auto" w:fill="FFFFFF"/>
        </w:rPr>
        <w:t xml:space="preserve">, </w:t>
      </w:r>
      <w:r w:rsidRPr="002530DF">
        <w:rPr>
          <w:rFonts w:ascii="Arial" w:hAnsi="Arial" w:cs="Arial"/>
          <w:color w:val="333333"/>
          <w:sz w:val="20"/>
          <w:szCs w:val="20"/>
          <w:shd w:val="clear" w:color="auto" w:fill="FFFFFF"/>
        </w:rPr>
        <w:t xml:space="preserve">die bijdraagt aan </w:t>
      </w:r>
      <w:r w:rsidR="002530DF" w:rsidRPr="002530DF">
        <w:rPr>
          <w:rFonts w:ascii="Arial" w:hAnsi="Arial" w:cs="Arial"/>
          <w:color w:val="333333"/>
          <w:sz w:val="20"/>
          <w:szCs w:val="20"/>
          <w:shd w:val="clear" w:color="auto" w:fill="FFFFFF"/>
        </w:rPr>
        <w:t>de toekomst van de</w:t>
      </w:r>
      <w:r w:rsidR="00BC401B" w:rsidRPr="002530DF">
        <w:rPr>
          <w:rFonts w:ascii="Arial" w:hAnsi="Arial" w:cs="Arial"/>
          <w:color w:val="333333"/>
          <w:sz w:val="20"/>
          <w:szCs w:val="20"/>
          <w:shd w:val="clear" w:color="auto" w:fill="FFFFFF"/>
        </w:rPr>
        <w:t xml:space="preserve"> bibliotheek</w:t>
      </w:r>
      <w:r w:rsidRPr="002530DF">
        <w:rPr>
          <w:rFonts w:ascii="Arial" w:hAnsi="Arial" w:cs="Arial"/>
          <w:color w:val="333333"/>
          <w:sz w:val="20"/>
          <w:szCs w:val="20"/>
          <w:shd w:val="clear" w:color="auto" w:fill="FFFFFF"/>
        </w:rPr>
        <w:t xml:space="preserve"> in uw </w:t>
      </w:r>
      <w:r w:rsidR="002530DF" w:rsidRPr="002530DF">
        <w:rPr>
          <w:rFonts w:ascii="Arial" w:hAnsi="Arial" w:cs="Arial"/>
          <w:color w:val="333333"/>
          <w:sz w:val="20"/>
          <w:szCs w:val="20"/>
          <w:shd w:val="clear" w:color="auto" w:fill="FFFFFF"/>
        </w:rPr>
        <w:t xml:space="preserve">buurt, stad of regio. </w:t>
      </w:r>
    </w:p>
    <w:p w14:paraId="75B40E9F" w14:textId="577CD573" w:rsidR="00AA09B4" w:rsidRPr="002530DF" w:rsidRDefault="00AA09B4" w:rsidP="00E11A2B">
      <w:pPr>
        <w:rPr>
          <w:rFonts w:ascii="Arial" w:hAnsi="Arial" w:cs="Arial"/>
          <w:color w:val="333333"/>
          <w:sz w:val="20"/>
          <w:szCs w:val="20"/>
          <w:shd w:val="clear" w:color="auto" w:fill="FFFFFF"/>
        </w:rPr>
      </w:pPr>
      <w:r w:rsidRPr="002530DF">
        <w:rPr>
          <w:rFonts w:ascii="Arial" w:hAnsi="Arial" w:cs="Arial"/>
          <w:color w:val="333333"/>
          <w:sz w:val="20"/>
          <w:szCs w:val="20"/>
          <w:shd w:val="clear" w:color="auto" w:fill="FFFFFF"/>
        </w:rPr>
        <w:t>Met vriendelijke groet</w:t>
      </w:r>
      <w:r w:rsidR="00BC401B" w:rsidRPr="002530DF">
        <w:rPr>
          <w:rFonts w:ascii="Arial" w:hAnsi="Arial" w:cs="Arial"/>
          <w:color w:val="333333"/>
          <w:sz w:val="20"/>
          <w:szCs w:val="20"/>
          <w:shd w:val="clear" w:color="auto" w:fill="FFFFFF"/>
        </w:rPr>
        <w:t>,</w:t>
      </w:r>
    </w:p>
    <w:p w14:paraId="3AFDEA71" w14:textId="5AA5D789" w:rsidR="00AA09B4" w:rsidRDefault="000B5B95" w:rsidP="00E11A2B">
      <w:pPr>
        <w:rPr>
          <w:rFonts w:ascii="Arial" w:hAnsi="Arial" w:cs="Arial"/>
          <w:color w:val="333333"/>
          <w:sz w:val="20"/>
          <w:szCs w:val="20"/>
          <w:shd w:val="clear" w:color="auto" w:fill="FFFFFF"/>
        </w:rPr>
      </w:pPr>
      <w:r w:rsidRPr="002530DF">
        <w:rPr>
          <w:rFonts w:ascii="Arial" w:hAnsi="Arial" w:cs="Arial"/>
          <w:color w:val="333333"/>
          <w:sz w:val="20"/>
          <w:szCs w:val="20"/>
          <w:shd w:val="clear" w:color="auto" w:fill="FFFFFF"/>
        </w:rPr>
        <w:t>Namens netwerkoverleg (KB, SPN, VOB)</w:t>
      </w:r>
      <w:r w:rsidR="002530DF">
        <w:rPr>
          <w:rFonts w:ascii="Arial" w:hAnsi="Arial" w:cs="Arial"/>
          <w:color w:val="333333"/>
          <w:sz w:val="20"/>
          <w:szCs w:val="20"/>
          <w:shd w:val="clear" w:color="auto" w:fill="FFFFFF"/>
        </w:rPr>
        <w:t xml:space="preserve">, </w:t>
      </w:r>
    </w:p>
    <w:p w14:paraId="274A8FB8" w14:textId="1B48C8E5" w:rsidR="002530DF" w:rsidRPr="002530DF" w:rsidRDefault="002530DF" w:rsidP="00E11A2B">
      <w:pPr>
        <w:rPr>
          <w:rFonts w:ascii="Arial" w:hAnsi="Arial" w:cs="Arial"/>
          <w:color w:val="333333"/>
          <w:sz w:val="20"/>
          <w:szCs w:val="20"/>
          <w:shd w:val="clear" w:color="auto" w:fill="FFFFFF"/>
        </w:rPr>
      </w:pPr>
      <w:r>
        <w:rPr>
          <w:rFonts w:ascii="Arial" w:hAnsi="Arial" w:cs="Arial"/>
          <w:color w:val="333333"/>
          <w:sz w:val="20"/>
          <w:szCs w:val="20"/>
          <w:shd w:val="clear" w:color="auto" w:fill="FFFFFF"/>
        </w:rPr>
        <w:t>Lily Knibbeler, Anton Kok en Tineke van Ham</w:t>
      </w:r>
    </w:p>
    <w:p w14:paraId="244842FF" w14:textId="77777777" w:rsidR="00E11A2B" w:rsidRPr="002530DF" w:rsidRDefault="00E11A2B" w:rsidP="00E11A2B">
      <w:pPr>
        <w:spacing w:after="0" w:line="252" w:lineRule="auto"/>
        <w:rPr>
          <w:rFonts w:ascii="Arial" w:hAnsi="Arial" w:cs="Arial"/>
          <w:sz w:val="20"/>
          <w:szCs w:val="20"/>
        </w:rPr>
      </w:pPr>
    </w:p>
    <w:p w14:paraId="033EE4B7" w14:textId="77777777" w:rsidR="00E11A2B" w:rsidRPr="002530DF" w:rsidRDefault="00E11A2B" w:rsidP="00E11A2B">
      <w:pPr>
        <w:spacing w:after="0" w:line="252" w:lineRule="auto"/>
        <w:rPr>
          <w:rFonts w:ascii="Arial" w:hAnsi="Arial" w:cs="Arial"/>
          <w:sz w:val="20"/>
          <w:szCs w:val="20"/>
        </w:rPr>
      </w:pPr>
      <w:r w:rsidRPr="002530DF">
        <w:rPr>
          <w:rFonts w:ascii="Arial" w:hAnsi="Arial" w:cs="Arial"/>
          <w:sz w:val="20"/>
          <w:szCs w:val="20"/>
        </w:rPr>
        <w:br w:type="page"/>
      </w:r>
    </w:p>
    <w:p w14:paraId="1ED8FD2D" w14:textId="77777777" w:rsidR="00E11A2B" w:rsidRPr="002530DF" w:rsidRDefault="00E11A2B" w:rsidP="00E11A2B">
      <w:pPr>
        <w:spacing w:after="0" w:line="252" w:lineRule="auto"/>
        <w:rPr>
          <w:rFonts w:ascii="Arial" w:hAnsi="Arial" w:cs="Arial"/>
          <w:sz w:val="20"/>
          <w:szCs w:val="20"/>
        </w:rPr>
      </w:pPr>
    </w:p>
    <w:p w14:paraId="3DEEDF1A" w14:textId="657CBAC1" w:rsidR="002530DF" w:rsidRPr="00C02CC4" w:rsidRDefault="0000578A" w:rsidP="002530DF">
      <w:pPr>
        <w:pStyle w:val="Kop1"/>
        <w:numPr>
          <w:ilvl w:val="0"/>
          <w:numId w:val="0"/>
        </w:numPr>
        <w:ind w:left="432" w:hanging="432"/>
        <w:rPr>
          <w:rFonts w:ascii="Arial" w:hAnsi="Arial" w:cs="Arial"/>
          <w:b/>
          <w:sz w:val="24"/>
          <w:szCs w:val="24"/>
        </w:rPr>
      </w:pPr>
      <w:bookmarkStart w:id="0" w:name="_Toc66882194"/>
      <w:r>
        <w:rPr>
          <w:rFonts w:ascii="Arial" w:hAnsi="Arial" w:cs="Arial"/>
          <w:b/>
          <w:sz w:val="24"/>
          <w:szCs w:val="24"/>
        </w:rPr>
        <w:t>Rol</w:t>
      </w:r>
      <w:r w:rsidR="00C02CC4" w:rsidRPr="00C02CC4">
        <w:rPr>
          <w:rFonts w:ascii="Arial" w:hAnsi="Arial" w:cs="Arial"/>
          <w:b/>
          <w:sz w:val="24"/>
          <w:szCs w:val="24"/>
        </w:rPr>
        <w:t xml:space="preserve"> b</w:t>
      </w:r>
      <w:r w:rsidR="002530DF" w:rsidRPr="00C02CC4">
        <w:rPr>
          <w:rFonts w:ascii="Arial" w:hAnsi="Arial" w:cs="Arial"/>
          <w:b/>
          <w:sz w:val="24"/>
          <w:szCs w:val="24"/>
        </w:rPr>
        <w:t xml:space="preserve">ibliotheken </w:t>
      </w:r>
      <w:r w:rsidR="00C02CC4" w:rsidRPr="00C02CC4">
        <w:rPr>
          <w:rFonts w:ascii="Arial" w:hAnsi="Arial" w:cs="Arial"/>
          <w:b/>
          <w:sz w:val="24"/>
          <w:szCs w:val="24"/>
        </w:rPr>
        <w:t>in de samenleving</w:t>
      </w:r>
      <w:bookmarkEnd w:id="0"/>
    </w:p>
    <w:p w14:paraId="47382AA2" w14:textId="3DFB3A52" w:rsidR="00E11A2B" w:rsidRPr="002530DF" w:rsidRDefault="00E11A2B" w:rsidP="00B12956">
      <w:pPr>
        <w:rPr>
          <w:rFonts w:ascii="Arial" w:hAnsi="Arial" w:cs="Arial"/>
          <w:b/>
          <w:bCs/>
          <w:sz w:val="20"/>
          <w:szCs w:val="20"/>
        </w:rPr>
      </w:pPr>
      <w:r w:rsidRPr="002530DF">
        <w:rPr>
          <w:rFonts w:ascii="Arial" w:hAnsi="Arial" w:cs="Arial"/>
          <w:sz w:val="20"/>
          <w:szCs w:val="20"/>
        </w:rPr>
        <w:t xml:space="preserve">De bibliotheek </w:t>
      </w:r>
      <w:r w:rsidRPr="002530DF">
        <w:rPr>
          <w:rFonts w:ascii="Arial" w:hAnsi="Arial" w:cs="Arial"/>
          <w:sz w:val="20"/>
          <w:szCs w:val="20"/>
        </w:rPr>
        <w:t xml:space="preserve">is </w:t>
      </w:r>
      <w:r w:rsidR="00BC55A7">
        <w:rPr>
          <w:rFonts w:ascii="Arial" w:hAnsi="Arial" w:cs="Arial"/>
          <w:sz w:val="20"/>
          <w:szCs w:val="20"/>
        </w:rPr>
        <w:t>een</w:t>
      </w:r>
      <w:r w:rsidRPr="002530DF">
        <w:rPr>
          <w:rFonts w:ascii="Arial" w:hAnsi="Arial" w:cs="Arial"/>
          <w:sz w:val="20"/>
          <w:szCs w:val="20"/>
        </w:rPr>
        <w:t xml:space="preserve"> plek </w:t>
      </w:r>
      <w:r w:rsidRPr="002530DF">
        <w:rPr>
          <w:rFonts w:ascii="Arial" w:hAnsi="Arial" w:cs="Arial"/>
          <w:sz w:val="20"/>
          <w:szCs w:val="20"/>
        </w:rPr>
        <w:t>voor iedereen, of je nu wel of geen lid bent, je kunt altijd gebruik maken van de faciliteiten. Het is een plek om zonder verplichtingen te verblijven en met elkaar i</w:t>
      </w:r>
      <w:r w:rsidR="002530DF">
        <w:rPr>
          <w:rFonts w:ascii="Arial" w:hAnsi="Arial" w:cs="Arial"/>
          <w:sz w:val="20"/>
          <w:szCs w:val="20"/>
        </w:rPr>
        <w:t>n gesprek te gaan. Het is ook éé</w:t>
      </w:r>
      <w:r w:rsidRPr="002530DF">
        <w:rPr>
          <w:rFonts w:ascii="Arial" w:hAnsi="Arial" w:cs="Arial"/>
          <w:sz w:val="20"/>
          <w:szCs w:val="20"/>
        </w:rPr>
        <w:t xml:space="preserve">n van de weinige publieke plekken waar alle </w:t>
      </w:r>
      <w:r w:rsidR="002530DF">
        <w:rPr>
          <w:rFonts w:ascii="Arial" w:hAnsi="Arial" w:cs="Arial"/>
          <w:sz w:val="20"/>
          <w:szCs w:val="20"/>
        </w:rPr>
        <w:t xml:space="preserve">denkbare maatschappelijke groepen </w:t>
      </w:r>
      <w:r w:rsidRPr="002530DF">
        <w:rPr>
          <w:rFonts w:ascii="Arial" w:hAnsi="Arial" w:cs="Arial"/>
          <w:sz w:val="20"/>
          <w:szCs w:val="20"/>
        </w:rPr>
        <w:t xml:space="preserve">elkaar </w:t>
      </w:r>
      <w:r w:rsidR="002530DF">
        <w:rPr>
          <w:rFonts w:ascii="Arial" w:hAnsi="Arial" w:cs="Arial"/>
          <w:sz w:val="20"/>
          <w:szCs w:val="20"/>
        </w:rPr>
        <w:t xml:space="preserve">kunnen </w:t>
      </w:r>
      <w:r w:rsidRPr="002530DF">
        <w:rPr>
          <w:rFonts w:ascii="Arial" w:hAnsi="Arial" w:cs="Arial"/>
          <w:sz w:val="20"/>
          <w:szCs w:val="20"/>
        </w:rPr>
        <w:t xml:space="preserve">ontmoeten. Voor werkzoekenden kan dit </w:t>
      </w:r>
      <w:r w:rsidR="002530DF">
        <w:rPr>
          <w:rFonts w:ascii="Arial" w:hAnsi="Arial" w:cs="Arial"/>
          <w:sz w:val="20"/>
          <w:szCs w:val="20"/>
        </w:rPr>
        <w:t xml:space="preserve">bij voorbeeld </w:t>
      </w:r>
      <w:r w:rsidRPr="002530DF">
        <w:rPr>
          <w:rFonts w:ascii="Arial" w:hAnsi="Arial" w:cs="Arial"/>
          <w:sz w:val="20"/>
          <w:szCs w:val="20"/>
        </w:rPr>
        <w:t xml:space="preserve">betekenen dat zij gebruik maken van de computers, het aanbod cursussen, netwerkbijeenkomsten of de fysieke en digitale collectie. </w:t>
      </w:r>
      <w:r w:rsidR="002530DF">
        <w:rPr>
          <w:rFonts w:ascii="Arial" w:hAnsi="Arial" w:cs="Arial"/>
          <w:sz w:val="20"/>
          <w:szCs w:val="20"/>
        </w:rPr>
        <w:br/>
      </w:r>
      <w:r w:rsidR="00F5736D" w:rsidRPr="002530DF">
        <w:rPr>
          <w:rFonts w:ascii="Arial" w:hAnsi="Arial" w:cs="Arial"/>
          <w:sz w:val="20"/>
          <w:szCs w:val="20"/>
        </w:rPr>
        <w:t>De bibliotheek is e</w:t>
      </w:r>
      <w:r w:rsidR="003663C4" w:rsidRPr="002530DF">
        <w:rPr>
          <w:rFonts w:ascii="Arial" w:hAnsi="Arial" w:cs="Arial"/>
          <w:sz w:val="20"/>
          <w:szCs w:val="20"/>
        </w:rPr>
        <w:t xml:space="preserve">en plek waar ontwikkelen, </w:t>
      </w:r>
      <w:r w:rsidR="00582332" w:rsidRPr="002530DF">
        <w:rPr>
          <w:rFonts w:ascii="Arial" w:hAnsi="Arial" w:cs="Arial"/>
          <w:sz w:val="20"/>
          <w:szCs w:val="20"/>
        </w:rPr>
        <w:t xml:space="preserve">ondernemen en </w:t>
      </w:r>
      <w:r w:rsidR="003663C4" w:rsidRPr="002530DF">
        <w:rPr>
          <w:rFonts w:ascii="Arial" w:hAnsi="Arial" w:cs="Arial"/>
          <w:sz w:val="20"/>
          <w:szCs w:val="20"/>
        </w:rPr>
        <w:t>ontmoeten</w:t>
      </w:r>
      <w:r w:rsidR="00582332" w:rsidRPr="002530DF">
        <w:rPr>
          <w:rFonts w:ascii="Arial" w:hAnsi="Arial" w:cs="Arial"/>
          <w:sz w:val="20"/>
          <w:szCs w:val="20"/>
        </w:rPr>
        <w:t xml:space="preserve"> centraal staan. </w:t>
      </w:r>
      <w:r w:rsidR="002530DF">
        <w:rPr>
          <w:rFonts w:ascii="Arial" w:hAnsi="Arial" w:cs="Arial"/>
          <w:sz w:val="20"/>
          <w:szCs w:val="20"/>
        </w:rPr>
        <w:br/>
      </w:r>
      <w:r w:rsidR="002530DF">
        <w:rPr>
          <w:rFonts w:ascii="Arial" w:hAnsi="Arial" w:cs="Arial"/>
          <w:sz w:val="20"/>
          <w:szCs w:val="20"/>
        </w:rPr>
        <w:br/>
        <w:t>Vóór corona (in 2019) betekende dit</w:t>
      </w:r>
      <w:r w:rsidRPr="002530DF">
        <w:rPr>
          <w:rFonts w:ascii="Arial" w:hAnsi="Arial" w:cs="Arial"/>
          <w:sz w:val="20"/>
          <w:szCs w:val="20"/>
        </w:rPr>
        <w:t>:</w:t>
      </w:r>
      <w:r w:rsidR="00B12956">
        <w:rPr>
          <w:rFonts w:ascii="Arial" w:hAnsi="Arial" w:cs="Arial"/>
          <w:sz w:val="20"/>
          <w:szCs w:val="20"/>
        </w:rPr>
        <w:br/>
      </w:r>
      <w:r w:rsidR="00B12956">
        <w:rPr>
          <w:rFonts w:ascii="Arial" w:hAnsi="Arial" w:cs="Arial"/>
          <w:sz w:val="20"/>
          <w:szCs w:val="20"/>
        </w:rPr>
        <w:br/>
        <w:t xml:space="preserve">- </w:t>
      </w:r>
      <w:r w:rsidR="002530DF">
        <w:rPr>
          <w:rFonts w:ascii="Arial" w:hAnsi="Arial" w:cs="Arial"/>
          <w:sz w:val="20"/>
          <w:szCs w:val="20"/>
        </w:rPr>
        <w:t>dat c</w:t>
      </w:r>
      <w:r w:rsidRPr="002530DF">
        <w:rPr>
          <w:rFonts w:ascii="Arial" w:hAnsi="Arial" w:cs="Arial"/>
          <w:sz w:val="20"/>
          <w:szCs w:val="20"/>
        </w:rPr>
        <w:t xml:space="preserve">irca </w:t>
      </w:r>
      <w:r w:rsidRPr="002530DF">
        <w:rPr>
          <w:rFonts w:ascii="Arial" w:hAnsi="Arial" w:cs="Arial"/>
          <w:b/>
          <w:bCs/>
          <w:sz w:val="20"/>
          <w:szCs w:val="20"/>
        </w:rPr>
        <w:t>1200</w:t>
      </w:r>
      <w:r w:rsidRPr="002530DF">
        <w:rPr>
          <w:rFonts w:ascii="Arial" w:hAnsi="Arial" w:cs="Arial"/>
          <w:sz w:val="20"/>
          <w:szCs w:val="20"/>
        </w:rPr>
        <w:t xml:space="preserve"> </w:t>
      </w:r>
      <w:r w:rsidRPr="002530DF">
        <w:rPr>
          <w:rFonts w:ascii="Arial" w:hAnsi="Arial" w:cs="Arial"/>
          <w:b/>
          <w:bCs/>
          <w:sz w:val="20"/>
          <w:szCs w:val="20"/>
        </w:rPr>
        <w:t>bibliotheeklocaties</w:t>
      </w:r>
      <w:r w:rsidR="00B12956">
        <w:rPr>
          <w:rFonts w:ascii="Arial" w:hAnsi="Arial" w:cs="Arial"/>
          <w:b/>
          <w:bCs/>
          <w:sz w:val="20"/>
          <w:szCs w:val="20"/>
        </w:rPr>
        <w:br/>
        <w:t xml:space="preserve">- </w:t>
      </w:r>
      <w:r w:rsidR="002530DF">
        <w:rPr>
          <w:rFonts w:ascii="Arial" w:hAnsi="Arial" w:cs="Arial"/>
          <w:sz w:val="20"/>
          <w:szCs w:val="20"/>
        </w:rPr>
        <w:t xml:space="preserve">bij </w:t>
      </w:r>
      <w:r w:rsidRPr="002530DF">
        <w:rPr>
          <w:rFonts w:ascii="Arial" w:hAnsi="Arial" w:cs="Arial"/>
          <w:sz w:val="20"/>
          <w:szCs w:val="20"/>
        </w:rPr>
        <w:t xml:space="preserve">elkaar </w:t>
      </w:r>
      <w:r w:rsidRPr="002530DF">
        <w:rPr>
          <w:rFonts w:ascii="Arial" w:hAnsi="Arial" w:cs="Arial"/>
          <w:b/>
          <w:bCs/>
          <w:sz w:val="20"/>
          <w:szCs w:val="20"/>
        </w:rPr>
        <w:t xml:space="preserve">62,9 miljoen keer </w:t>
      </w:r>
      <w:r w:rsidR="002530DF">
        <w:rPr>
          <w:rFonts w:ascii="Arial" w:hAnsi="Arial" w:cs="Arial"/>
          <w:bCs/>
          <w:sz w:val="20"/>
          <w:szCs w:val="20"/>
        </w:rPr>
        <w:t xml:space="preserve">werden </w:t>
      </w:r>
      <w:r w:rsidRPr="002530DF">
        <w:rPr>
          <w:rFonts w:ascii="Arial" w:hAnsi="Arial" w:cs="Arial"/>
          <w:bCs/>
          <w:sz w:val="20"/>
          <w:szCs w:val="20"/>
        </w:rPr>
        <w:t>bezocht</w:t>
      </w:r>
      <w:r w:rsidR="00B12956">
        <w:rPr>
          <w:rFonts w:ascii="Arial" w:hAnsi="Arial" w:cs="Arial"/>
          <w:bCs/>
          <w:sz w:val="20"/>
          <w:szCs w:val="20"/>
        </w:rPr>
        <w:br/>
        <w:t xml:space="preserve">- </w:t>
      </w:r>
      <w:r w:rsidRPr="002530DF">
        <w:rPr>
          <w:rFonts w:ascii="Arial" w:hAnsi="Arial" w:cs="Arial"/>
          <w:sz w:val="20"/>
          <w:szCs w:val="20"/>
        </w:rPr>
        <w:t xml:space="preserve">door </w:t>
      </w:r>
      <w:r w:rsidRPr="002530DF">
        <w:rPr>
          <w:rFonts w:ascii="Arial" w:hAnsi="Arial" w:cs="Arial"/>
          <w:b/>
          <w:bCs/>
          <w:sz w:val="20"/>
          <w:szCs w:val="20"/>
        </w:rPr>
        <w:t>3,6 miljoen leden</w:t>
      </w:r>
      <w:r w:rsidRPr="002530DF">
        <w:rPr>
          <w:rFonts w:ascii="Arial" w:hAnsi="Arial" w:cs="Arial"/>
          <w:sz w:val="20"/>
          <w:szCs w:val="20"/>
        </w:rPr>
        <w:t xml:space="preserve">, die </w:t>
      </w:r>
      <w:r w:rsidRPr="002530DF">
        <w:rPr>
          <w:rFonts w:ascii="Arial" w:hAnsi="Arial" w:cs="Arial"/>
          <w:b/>
          <w:bCs/>
          <w:sz w:val="20"/>
          <w:szCs w:val="20"/>
        </w:rPr>
        <w:t>24,4 miljoen fysieke materialen, ruim 28 duizend e-books en 3,5 duizend luisterboeken</w:t>
      </w:r>
      <w:r w:rsidRPr="002530DF">
        <w:rPr>
          <w:rFonts w:ascii="Arial" w:hAnsi="Arial" w:cs="Arial"/>
          <w:sz w:val="20"/>
          <w:szCs w:val="20"/>
        </w:rPr>
        <w:t xml:space="preserve"> tot hun beschikking hebben.</w:t>
      </w:r>
      <w:r w:rsidR="00B12956">
        <w:rPr>
          <w:rFonts w:ascii="Arial" w:hAnsi="Arial" w:cs="Arial"/>
          <w:sz w:val="20"/>
          <w:szCs w:val="20"/>
        </w:rPr>
        <w:br/>
        <w:t xml:space="preserve">- </w:t>
      </w:r>
      <w:r w:rsidR="002530DF">
        <w:rPr>
          <w:rFonts w:ascii="Arial" w:hAnsi="Arial" w:cs="Arial"/>
          <w:sz w:val="20"/>
          <w:szCs w:val="20"/>
        </w:rPr>
        <w:t>Hiervoor reisden bezoekers</w:t>
      </w:r>
      <w:r w:rsidRPr="002530DF">
        <w:rPr>
          <w:rFonts w:ascii="Arial" w:hAnsi="Arial" w:cs="Arial"/>
          <w:sz w:val="20"/>
          <w:szCs w:val="20"/>
        </w:rPr>
        <w:t xml:space="preserve"> gemiddeld </w:t>
      </w:r>
      <w:r w:rsidRPr="002530DF">
        <w:rPr>
          <w:rFonts w:ascii="Arial" w:hAnsi="Arial" w:cs="Arial"/>
          <w:b/>
          <w:bCs/>
          <w:sz w:val="20"/>
          <w:szCs w:val="20"/>
        </w:rPr>
        <w:t xml:space="preserve">1,9 kilometer </w:t>
      </w:r>
      <w:r w:rsidRPr="002530DF">
        <w:rPr>
          <w:rFonts w:ascii="Arial" w:hAnsi="Arial" w:cs="Arial"/>
          <w:sz w:val="20"/>
          <w:szCs w:val="20"/>
        </w:rPr>
        <w:t>naar de bibliotheek</w:t>
      </w:r>
      <w:r w:rsidR="002530DF">
        <w:rPr>
          <w:rFonts w:ascii="Arial" w:hAnsi="Arial" w:cs="Arial"/>
          <w:sz w:val="20"/>
          <w:szCs w:val="20"/>
        </w:rPr>
        <w:t>,</w:t>
      </w:r>
      <w:r w:rsidRPr="002530DF">
        <w:rPr>
          <w:rFonts w:ascii="Arial" w:hAnsi="Arial" w:cs="Arial"/>
          <w:sz w:val="20"/>
          <w:szCs w:val="20"/>
        </w:rPr>
        <w:t xml:space="preserve"> die hiermee de meest nabije culturele instelling in het land is.</w:t>
      </w:r>
      <w:r w:rsidR="00B12956">
        <w:rPr>
          <w:rFonts w:ascii="Arial" w:hAnsi="Arial" w:cs="Arial"/>
          <w:sz w:val="20"/>
          <w:szCs w:val="20"/>
        </w:rPr>
        <w:br/>
        <w:t xml:space="preserve">- </w:t>
      </w:r>
      <w:r w:rsidR="002530DF">
        <w:rPr>
          <w:rFonts w:ascii="Arial" w:hAnsi="Arial" w:cs="Arial"/>
          <w:sz w:val="20"/>
          <w:szCs w:val="20"/>
        </w:rPr>
        <w:t xml:space="preserve">Alle Nederlandse </w:t>
      </w:r>
      <w:r w:rsidRPr="002530DF">
        <w:rPr>
          <w:rFonts w:ascii="Arial" w:hAnsi="Arial" w:cs="Arial"/>
          <w:sz w:val="20"/>
          <w:szCs w:val="20"/>
        </w:rPr>
        <w:t>b</w:t>
      </w:r>
      <w:r w:rsidR="002530DF">
        <w:rPr>
          <w:rFonts w:ascii="Arial" w:hAnsi="Arial" w:cs="Arial"/>
          <w:sz w:val="20"/>
          <w:szCs w:val="20"/>
        </w:rPr>
        <w:t>ib</w:t>
      </w:r>
      <w:r w:rsidRPr="002530DF">
        <w:rPr>
          <w:rFonts w:ascii="Arial" w:hAnsi="Arial" w:cs="Arial"/>
          <w:sz w:val="20"/>
          <w:szCs w:val="20"/>
        </w:rPr>
        <w:t xml:space="preserve">liotheken bieden samen ruim </w:t>
      </w:r>
      <w:r w:rsidRPr="002530DF">
        <w:rPr>
          <w:rFonts w:ascii="Arial" w:hAnsi="Arial" w:cs="Arial"/>
          <w:b/>
          <w:bCs/>
          <w:sz w:val="20"/>
          <w:szCs w:val="20"/>
        </w:rPr>
        <w:t>15 duizend studieplekken</w:t>
      </w:r>
      <w:r w:rsidRPr="002530DF">
        <w:rPr>
          <w:rFonts w:ascii="Arial" w:hAnsi="Arial" w:cs="Arial"/>
          <w:sz w:val="20"/>
          <w:szCs w:val="20"/>
        </w:rPr>
        <w:t xml:space="preserve"> en meer dan </w:t>
      </w:r>
      <w:r w:rsidRPr="002530DF">
        <w:rPr>
          <w:rFonts w:ascii="Arial" w:hAnsi="Arial" w:cs="Arial"/>
          <w:b/>
          <w:bCs/>
          <w:sz w:val="20"/>
          <w:szCs w:val="20"/>
        </w:rPr>
        <w:t xml:space="preserve">2,6 duizend computers </w:t>
      </w:r>
      <w:r w:rsidRPr="002530DF">
        <w:rPr>
          <w:rFonts w:ascii="Arial" w:hAnsi="Arial" w:cs="Arial"/>
          <w:sz w:val="20"/>
          <w:szCs w:val="20"/>
        </w:rPr>
        <w:t>aan iedereen die hier gebruik van wil maken</w:t>
      </w:r>
      <w:r w:rsidR="002530DF">
        <w:rPr>
          <w:rFonts w:ascii="Arial" w:hAnsi="Arial" w:cs="Arial"/>
          <w:sz w:val="20"/>
          <w:szCs w:val="20"/>
        </w:rPr>
        <w:t>.</w:t>
      </w:r>
    </w:p>
    <w:p w14:paraId="42A26255" w14:textId="0087BBD2" w:rsidR="00E11A2B" w:rsidRPr="002530DF" w:rsidRDefault="00E11A2B" w:rsidP="00E11A2B">
      <w:pPr>
        <w:rPr>
          <w:rFonts w:ascii="Arial" w:hAnsi="Arial" w:cs="Arial"/>
          <w:sz w:val="20"/>
          <w:szCs w:val="20"/>
        </w:rPr>
      </w:pPr>
      <w:r w:rsidRPr="002530DF">
        <w:rPr>
          <w:rFonts w:ascii="Arial" w:hAnsi="Arial" w:cs="Arial"/>
          <w:sz w:val="20"/>
          <w:szCs w:val="20"/>
        </w:rPr>
        <w:t xml:space="preserve">In 2019 namen 20 duizend mensen </w:t>
      </w:r>
      <w:r w:rsidR="008A7C83" w:rsidRPr="002530DF">
        <w:rPr>
          <w:rFonts w:ascii="Arial" w:hAnsi="Arial" w:cs="Arial"/>
          <w:sz w:val="20"/>
          <w:szCs w:val="20"/>
        </w:rPr>
        <w:t>d</w:t>
      </w:r>
      <w:r w:rsidR="00E53439" w:rsidRPr="002530DF">
        <w:rPr>
          <w:rFonts w:ascii="Arial" w:hAnsi="Arial" w:cs="Arial"/>
          <w:sz w:val="20"/>
          <w:szCs w:val="20"/>
        </w:rPr>
        <w:t>eel</w:t>
      </w:r>
      <w:r w:rsidRPr="002530DF">
        <w:rPr>
          <w:rFonts w:ascii="Arial" w:hAnsi="Arial" w:cs="Arial"/>
          <w:sz w:val="20"/>
          <w:szCs w:val="20"/>
        </w:rPr>
        <w:t xml:space="preserve"> aan Walk &amp; Talk</w:t>
      </w:r>
      <w:r w:rsidR="002530DF">
        <w:rPr>
          <w:rFonts w:ascii="Arial" w:hAnsi="Arial" w:cs="Arial"/>
          <w:sz w:val="20"/>
          <w:szCs w:val="20"/>
        </w:rPr>
        <w:t>-</w:t>
      </w:r>
      <w:r w:rsidRPr="002530DF">
        <w:rPr>
          <w:rFonts w:ascii="Arial" w:hAnsi="Arial" w:cs="Arial"/>
          <w:sz w:val="20"/>
          <w:szCs w:val="20"/>
        </w:rPr>
        <w:t xml:space="preserve">bijeenkomsten die op 89 locaties verspreid over het gehele land werden aangeboden. Gemiddeld waren er 16 deelnemers per bijeenkomst aanwezig. Een Walk &amp; Talk is een maandelijkse gratis bijeenkomst waarbij je andere werkzoekenden ontmoet, waar je ervaringen kan delen en inspiratie kan opdoen. Daarnaast krijg je praktische tips van een deskundige en is er een gastspreker aanwezig die je kan helpen bij de zoektocht naar een nieuwe baan. Deelname aan Walk &amp; Talk geldt als een sollicitatieactiviteit voor het UWV. </w:t>
      </w:r>
    </w:p>
    <w:p w14:paraId="391D1509" w14:textId="50F31221" w:rsidR="00E11A2B" w:rsidRPr="002530DF" w:rsidRDefault="002530DF" w:rsidP="004378D4">
      <w:pPr>
        <w:pStyle w:val="Kop2"/>
        <w:numPr>
          <w:ilvl w:val="0"/>
          <w:numId w:val="0"/>
        </w:numPr>
        <w:rPr>
          <w:rFonts w:ascii="Arial" w:hAnsi="Arial" w:cs="Arial"/>
          <w:sz w:val="20"/>
          <w:szCs w:val="20"/>
        </w:rPr>
      </w:pPr>
      <w:bookmarkStart w:id="1" w:name="_Toc66882198"/>
      <w:r w:rsidRPr="0000578A">
        <w:rPr>
          <w:rFonts w:ascii="Arial" w:hAnsi="Arial" w:cs="Arial"/>
          <w:b/>
          <w:i/>
          <w:sz w:val="20"/>
          <w:szCs w:val="20"/>
        </w:rPr>
        <w:t>P</w:t>
      </w:r>
      <w:r w:rsidR="00E11A2B" w:rsidRPr="0000578A">
        <w:rPr>
          <w:rFonts w:ascii="Arial" w:hAnsi="Arial" w:cs="Arial"/>
          <w:b/>
          <w:i/>
          <w:sz w:val="20"/>
          <w:szCs w:val="20"/>
        </w:rPr>
        <w:t>raktijkvoorbeeld</w:t>
      </w:r>
      <w:r w:rsidR="00E11A2B" w:rsidRPr="0000578A">
        <w:rPr>
          <w:rFonts w:ascii="Arial" w:hAnsi="Arial" w:cs="Arial"/>
          <w:i/>
          <w:sz w:val="20"/>
          <w:szCs w:val="20"/>
        </w:rPr>
        <w:t>: Flevo</w:t>
      </w:r>
      <w:r w:rsidRPr="0000578A">
        <w:rPr>
          <w:rFonts w:ascii="Arial" w:hAnsi="Arial" w:cs="Arial"/>
          <w:i/>
          <w:sz w:val="20"/>
          <w:szCs w:val="20"/>
        </w:rPr>
        <w:t>M</w:t>
      </w:r>
      <w:r w:rsidR="00E11A2B" w:rsidRPr="0000578A">
        <w:rPr>
          <w:rFonts w:ascii="Arial" w:hAnsi="Arial" w:cs="Arial"/>
          <w:i/>
          <w:sz w:val="20"/>
          <w:szCs w:val="20"/>
        </w:rPr>
        <w:t xml:space="preserve">eer bibliotheek </w:t>
      </w:r>
      <w:r w:rsidR="004378D4" w:rsidRPr="0000578A">
        <w:rPr>
          <w:rFonts w:ascii="Arial" w:hAnsi="Arial" w:cs="Arial"/>
          <w:i/>
          <w:sz w:val="20"/>
          <w:szCs w:val="20"/>
        </w:rPr>
        <w:t>ondersteunt nieuwkomers bij participatie</w:t>
      </w:r>
      <w:bookmarkEnd w:id="1"/>
      <w:r w:rsidR="0000578A">
        <w:rPr>
          <w:rFonts w:ascii="Arial" w:hAnsi="Arial" w:cs="Arial"/>
          <w:sz w:val="20"/>
          <w:szCs w:val="20"/>
        </w:rPr>
        <w:br/>
      </w:r>
      <w:r w:rsidR="004378D4">
        <w:rPr>
          <w:rFonts w:ascii="Arial" w:hAnsi="Arial" w:cs="Arial"/>
          <w:sz w:val="20"/>
          <w:szCs w:val="20"/>
        </w:rPr>
        <w:br/>
      </w:r>
      <w:r w:rsidR="00E11A2B" w:rsidRPr="002530DF">
        <w:rPr>
          <w:rFonts w:ascii="Arial" w:hAnsi="Arial" w:cs="Arial"/>
          <w:sz w:val="20"/>
          <w:szCs w:val="20"/>
        </w:rPr>
        <w:t xml:space="preserve">FlevoMeer Bibliotheek is sinds 2020 gestart met het pilotproject AMIF Pro-actief, gericht </w:t>
      </w:r>
      <w:r w:rsidR="004378D4" w:rsidRPr="004378D4">
        <w:rPr>
          <w:rFonts w:ascii="Arial" w:hAnsi="Arial" w:cs="Arial"/>
          <w:sz w:val="20"/>
          <w:szCs w:val="20"/>
        </w:rPr>
        <w:t>op de participatie van mensen uit niet-westerse derde landen</w:t>
      </w:r>
      <w:r w:rsidR="004378D4">
        <w:rPr>
          <w:rFonts w:ascii="Arial" w:hAnsi="Arial" w:cs="Arial"/>
          <w:sz w:val="20"/>
          <w:szCs w:val="20"/>
        </w:rPr>
        <w:t xml:space="preserve">. De </w:t>
      </w:r>
      <w:r w:rsidR="00E11A2B" w:rsidRPr="002530DF">
        <w:rPr>
          <w:rFonts w:ascii="Arial" w:hAnsi="Arial" w:cs="Arial"/>
          <w:sz w:val="20"/>
          <w:szCs w:val="20"/>
        </w:rPr>
        <w:t xml:space="preserve">deelnemers </w:t>
      </w:r>
      <w:r w:rsidR="004378D4">
        <w:rPr>
          <w:rFonts w:ascii="Arial" w:hAnsi="Arial" w:cs="Arial"/>
          <w:sz w:val="20"/>
          <w:szCs w:val="20"/>
        </w:rPr>
        <w:t xml:space="preserve">krijgen </w:t>
      </w:r>
      <w:r w:rsidR="00E11A2B" w:rsidRPr="002530DF">
        <w:rPr>
          <w:rFonts w:ascii="Arial" w:hAnsi="Arial" w:cs="Arial"/>
          <w:sz w:val="20"/>
          <w:szCs w:val="20"/>
        </w:rPr>
        <w:t>met verschillende trajecten ondersteuning en een duwtje in de rug om mee te doen in de samenleving. Vrouwen me</w:t>
      </w:r>
      <w:r w:rsidR="004378D4">
        <w:rPr>
          <w:rFonts w:ascii="Arial" w:hAnsi="Arial" w:cs="Arial"/>
          <w:sz w:val="20"/>
          <w:szCs w:val="20"/>
        </w:rPr>
        <w:t xml:space="preserve">t een niet-westerse achtergrond, </w:t>
      </w:r>
      <w:r w:rsidR="00E11A2B" w:rsidRPr="002530DF">
        <w:rPr>
          <w:rFonts w:ascii="Arial" w:hAnsi="Arial" w:cs="Arial"/>
          <w:sz w:val="20"/>
          <w:szCs w:val="20"/>
        </w:rPr>
        <w:t xml:space="preserve">een grote afstand tot de arbeidsmarkt </w:t>
      </w:r>
      <w:r w:rsidR="004378D4">
        <w:rPr>
          <w:rFonts w:ascii="Arial" w:hAnsi="Arial" w:cs="Arial"/>
          <w:sz w:val="20"/>
          <w:szCs w:val="20"/>
        </w:rPr>
        <w:t>die niet of nauwelijks betrokken zijn bij</w:t>
      </w:r>
      <w:r w:rsidR="00E11A2B" w:rsidRPr="002530DF">
        <w:rPr>
          <w:rFonts w:ascii="Arial" w:hAnsi="Arial" w:cs="Arial"/>
          <w:sz w:val="20"/>
          <w:szCs w:val="20"/>
        </w:rPr>
        <w:t xml:space="preserve"> de lokale same</w:t>
      </w:r>
      <w:r w:rsidR="004378D4">
        <w:rPr>
          <w:rFonts w:ascii="Arial" w:hAnsi="Arial" w:cs="Arial"/>
          <w:sz w:val="20"/>
          <w:szCs w:val="20"/>
        </w:rPr>
        <w:t>nleving, doen hier aan mee. In 16</w:t>
      </w:r>
      <w:r w:rsidR="00E11A2B" w:rsidRPr="002530DF">
        <w:rPr>
          <w:rFonts w:ascii="Arial" w:hAnsi="Arial" w:cs="Arial"/>
          <w:sz w:val="20"/>
          <w:szCs w:val="20"/>
        </w:rPr>
        <w:t xml:space="preserve"> bijeenkomsten werken z</w:t>
      </w:r>
      <w:r w:rsidR="004378D4">
        <w:rPr>
          <w:rFonts w:ascii="Arial" w:hAnsi="Arial" w:cs="Arial"/>
          <w:sz w:val="20"/>
          <w:szCs w:val="20"/>
        </w:rPr>
        <w:t>ij aan zelfvertrouwen en krijgen zij</w:t>
      </w:r>
      <w:r w:rsidR="00E11A2B" w:rsidRPr="002530DF">
        <w:rPr>
          <w:rFonts w:ascii="Arial" w:hAnsi="Arial" w:cs="Arial"/>
          <w:sz w:val="20"/>
          <w:szCs w:val="20"/>
        </w:rPr>
        <w:t xml:space="preserve"> inzicht krijgen op vervolgstappen</w:t>
      </w:r>
      <w:r w:rsidR="004378D4">
        <w:rPr>
          <w:rFonts w:ascii="Arial" w:hAnsi="Arial" w:cs="Arial"/>
          <w:sz w:val="20"/>
          <w:szCs w:val="20"/>
        </w:rPr>
        <w:t>: ‘</w:t>
      </w:r>
      <w:r w:rsidR="00E11A2B" w:rsidRPr="002530DF">
        <w:rPr>
          <w:rFonts w:ascii="Arial" w:hAnsi="Arial" w:cs="Arial"/>
          <w:sz w:val="20"/>
          <w:szCs w:val="20"/>
        </w:rPr>
        <w:t>wat kan ik al, wat doe ik al en wat wil ik leren</w:t>
      </w:r>
      <w:r w:rsidR="004378D4">
        <w:rPr>
          <w:rFonts w:ascii="Arial" w:hAnsi="Arial" w:cs="Arial"/>
          <w:sz w:val="20"/>
          <w:szCs w:val="20"/>
        </w:rPr>
        <w:t>’</w:t>
      </w:r>
      <w:r w:rsidR="00E11A2B" w:rsidRPr="002530DF">
        <w:rPr>
          <w:rFonts w:ascii="Arial" w:hAnsi="Arial" w:cs="Arial"/>
          <w:sz w:val="20"/>
          <w:szCs w:val="20"/>
        </w:rPr>
        <w:t>. FlevoMeer Bibliotheek stelt dat er ruim een jaar na de start, ondanks de beperkingen die werden opgeworpen door de coronamaatregelen, goede resultaten geboekt zijn.</w:t>
      </w:r>
    </w:p>
    <w:p w14:paraId="2BBCBE9B" w14:textId="77777777" w:rsidR="00E11A2B" w:rsidRPr="004378D4" w:rsidRDefault="00E11A2B" w:rsidP="00F22D11">
      <w:pPr>
        <w:pStyle w:val="Kop2"/>
        <w:numPr>
          <w:ilvl w:val="0"/>
          <w:numId w:val="0"/>
        </w:numPr>
        <w:rPr>
          <w:rFonts w:ascii="Arial" w:hAnsi="Arial" w:cs="Arial"/>
          <w:i/>
          <w:sz w:val="20"/>
          <w:szCs w:val="20"/>
        </w:rPr>
      </w:pPr>
      <w:bookmarkStart w:id="2" w:name="_Toc66882199"/>
      <w:r w:rsidRPr="004378D4">
        <w:rPr>
          <w:rFonts w:ascii="Arial" w:hAnsi="Arial" w:cs="Arial"/>
          <w:i/>
          <w:sz w:val="20"/>
          <w:szCs w:val="20"/>
        </w:rPr>
        <w:t>Bronvermelding</w:t>
      </w:r>
      <w:bookmarkEnd w:id="2"/>
    </w:p>
    <w:p w14:paraId="52856B56" w14:textId="77777777" w:rsidR="004378D4" w:rsidRDefault="00E11A2B" w:rsidP="004378D4">
      <w:pPr>
        <w:pStyle w:val="Lijstalinea"/>
        <w:numPr>
          <w:ilvl w:val="0"/>
          <w:numId w:val="6"/>
        </w:numPr>
        <w:rPr>
          <w:rFonts w:ascii="Arial" w:hAnsi="Arial" w:cs="Arial"/>
          <w:sz w:val="20"/>
          <w:szCs w:val="20"/>
        </w:rPr>
      </w:pPr>
      <w:r w:rsidRPr="004378D4">
        <w:rPr>
          <w:rFonts w:ascii="Arial" w:hAnsi="Arial" w:cs="Arial"/>
          <w:sz w:val="20"/>
          <w:szCs w:val="20"/>
        </w:rPr>
        <w:t xml:space="preserve">Burgt, A. van de &amp; Hoek, S. van de (2020). </w:t>
      </w:r>
      <w:hyperlink r:id="rId8" w:history="1">
        <w:r w:rsidRPr="004378D4">
          <w:rPr>
            <w:rStyle w:val="Hyperlink"/>
            <w:rFonts w:ascii="Arial" w:hAnsi="Arial" w:cs="Arial"/>
            <w:i/>
            <w:iCs/>
            <w:sz w:val="20"/>
            <w:szCs w:val="20"/>
          </w:rPr>
          <w:t>Bibliotheekstatistiek 2019</w:t>
        </w:r>
      </w:hyperlink>
      <w:r w:rsidRPr="004378D4">
        <w:rPr>
          <w:rFonts w:ascii="Arial" w:hAnsi="Arial" w:cs="Arial"/>
          <w:sz w:val="20"/>
          <w:szCs w:val="20"/>
        </w:rPr>
        <w:t>. Den Haag: KB.</w:t>
      </w:r>
    </w:p>
    <w:p w14:paraId="584134A2" w14:textId="5F4A0E91" w:rsidR="004378D4" w:rsidRPr="0000578A" w:rsidRDefault="00E11A2B" w:rsidP="003C6551">
      <w:pPr>
        <w:pStyle w:val="Lijstalinea"/>
        <w:numPr>
          <w:ilvl w:val="0"/>
          <w:numId w:val="6"/>
        </w:numPr>
        <w:spacing w:after="0" w:line="247" w:lineRule="auto"/>
        <w:rPr>
          <w:rFonts w:ascii="Arial" w:hAnsi="Arial" w:cs="Arial"/>
          <w:sz w:val="20"/>
          <w:szCs w:val="20"/>
        </w:rPr>
      </w:pPr>
      <w:r w:rsidRPr="0000578A">
        <w:rPr>
          <w:rFonts w:ascii="Arial" w:hAnsi="Arial" w:cs="Arial"/>
          <w:sz w:val="20"/>
          <w:szCs w:val="20"/>
        </w:rPr>
        <w:t>Centraal Bureau voor de Statistiek (CBS), StatLine (2020). </w:t>
      </w:r>
      <w:hyperlink r:id="rId9" w:anchor="/CBS/nl/dataset/80305ned/table?dl=1AAA2" w:tgtFrame="_blank" w:history="1">
        <w:r w:rsidRPr="0000578A">
          <w:rPr>
            <w:rStyle w:val="Hyperlink"/>
            <w:rFonts w:ascii="Arial" w:hAnsi="Arial" w:cs="Arial"/>
            <w:i/>
            <w:iCs/>
            <w:sz w:val="20"/>
            <w:szCs w:val="20"/>
          </w:rPr>
          <w:t>Nabijheid voorzieningen; afstand locatie, regionale cijfers</w:t>
        </w:r>
      </w:hyperlink>
      <w:r w:rsidRPr="0000578A">
        <w:rPr>
          <w:rFonts w:ascii="Arial" w:hAnsi="Arial" w:cs="Arial"/>
          <w:sz w:val="20"/>
          <w:szCs w:val="20"/>
        </w:rPr>
        <w:t>.</w:t>
      </w:r>
      <w:r w:rsidR="0000578A" w:rsidRPr="0000578A">
        <w:rPr>
          <w:rFonts w:ascii="Arial" w:hAnsi="Arial" w:cs="Arial"/>
          <w:sz w:val="20"/>
          <w:szCs w:val="20"/>
        </w:rPr>
        <w:t xml:space="preserve"> </w:t>
      </w:r>
      <w:r w:rsidRPr="0000578A">
        <w:rPr>
          <w:rFonts w:ascii="Arial" w:hAnsi="Arial" w:cs="Arial"/>
          <w:sz w:val="20"/>
          <w:szCs w:val="20"/>
        </w:rPr>
        <w:t>KB (2020). </w:t>
      </w:r>
      <w:r w:rsidRPr="0000578A">
        <w:rPr>
          <w:rFonts w:ascii="Arial" w:hAnsi="Arial" w:cs="Arial"/>
          <w:i/>
          <w:iCs/>
          <w:sz w:val="20"/>
          <w:szCs w:val="20"/>
        </w:rPr>
        <w:t>G!DS</w:t>
      </w:r>
      <w:r w:rsidRPr="0000578A">
        <w:rPr>
          <w:rFonts w:ascii="Arial" w:hAnsi="Arial" w:cs="Arial"/>
          <w:sz w:val="20"/>
          <w:szCs w:val="20"/>
        </w:rPr>
        <w:t>.</w:t>
      </w:r>
    </w:p>
    <w:p w14:paraId="550ECE91" w14:textId="77777777" w:rsidR="004378D4" w:rsidRDefault="00E11A2B" w:rsidP="00E11A2B">
      <w:pPr>
        <w:pStyle w:val="Lijstalinea"/>
        <w:numPr>
          <w:ilvl w:val="0"/>
          <w:numId w:val="6"/>
        </w:numPr>
        <w:spacing w:after="0" w:line="247" w:lineRule="auto"/>
        <w:rPr>
          <w:rFonts w:ascii="Arial" w:hAnsi="Arial" w:cs="Arial"/>
          <w:sz w:val="20"/>
          <w:szCs w:val="20"/>
        </w:rPr>
      </w:pPr>
      <w:r w:rsidRPr="004378D4">
        <w:rPr>
          <w:rFonts w:ascii="Arial" w:hAnsi="Arial" w:cs="Arial"/>
          <w:sz w:val="20"/>
          <w:szCs w:val="20"/>
        </w:rPr>
        <w:t xml:space="preserve">CPNB (2020). </w:t>
      </w:r>
      <w:hyperlink r:id="rId10" w:history="1">
        <w:r w:rsidRPr="004378D4">
          <w:rPr>
            <w:rStyle w:val="Hyperlink"/>
            <w:rFonts w:ascii="Arial" w:hAnsi="Arial" w:cs="Arial"/>
            <w:i/>
            <w:sz w:val="20"/>
            <w:szCs w:val="20"/>
          </w:rPr>
          <w:t>Marktanalyse GfK &amp; Consumentenonderzoek</w:t>
        </w:r>
      </w:hyperlink>
      <w:r w:rsidRPr="004378D4">
        <w:rPr>
          <w:rFonts w:ascii="Arial" w:hAnsi="Arial" w:cs="Arial"/>
          <w:sz w:val="20"/>
          <w:szCs w:val="20"/>
        </w:rPr>
        <w:t>. Amstelveen &amp; Amsterdam: GfK &amp; Team Vier, in opdracht van KVB Boekwerk.</w:t>
      </w:r>
    </w:p>
    <w:p w14:paraId="6BA55826" w14:textId="77777777" w:rsidR="004378D4" w:rsidRPr="004378D4" w:rsidRDefault="00E11A2B" w:rsidP="00E11A2B">
      <w:pPr>
        <w:pStyle w:val="Lijstalinea"/>
        <w:numPr>
          <w:ilvl w:val="0"/>
          <w:numId w:val="6"/>
        </w:numPr>
        <w:spacing w:after="0" w:line="247" w:lineRule="auto"/>
        <w:rPr>
          <w:rFonts w:ascii="Arial" w:hAnsi="Arial" w:cs="Arial"/>
          <w:sz w:val="20"/>
          <w:szCs w:val="20"/>
        </w:rPr>
      </w:pPr>
      <w:r w:rsidRPr="004378D4">
        <w:rPr>
          <w:rFonts w:ascii="Arial" w:hAnsi="Arial" w:cs="Arial"/>
          <w:sz w:val="20"/>
          <w:szCs w:val="20"/>
          <w:lang w:val="en-US"/>
        </w:rPr>
        <w:t xml:space="preserve">Motivaction (2020). </w:t>
      </w:r>
      <w:r w:rsidRPr="004378D4">
        <w:rPr>
          <w:rFonts w:ascii="Arial" w:hAnsi="Arial" w:cs="Arial"/>
          <w:i/>
          <w:iCs/>
          <w:sz w:val="20"/>
          <w:szCs w:val="20"/>
          <w:lang w:val="en-US"/>
        </w:rPr>
        <w:t xml:space="preserve">Corona Impactmonitor. </w:t>
      </w:r>
    </w:p>
    <w:p w14:paraId="06BB1041" w14:textId="77777777" w:rsidR="004378D4" w:rsidRDefault="00E11A2B" w:rsidP="00E11A2B">
      <w:pPr>
        <w:pStyle w:val="Lijstalinea"/>
        <w:numPr>
          <w:ilvl w:val="0"/>
          <w:numId w:val="6"/>
        </w:numPr>
        <w:spacing w:after="0" w:line="247" w:lineRule="auto"/>
        <w:rPr>
          <w:rFonts w:ascii="Arial" w:hAnsi="Arial" w:cs="Arial"/>
          <w:sz w:val="20"/>
          <w:szCs w:val="20"/>
        </w:rPr>
      </w:pPr>
      <w:r w:rsidRPr="00BC55A7">
        <w:rPr>
          <w:rFonts w:ascii="Arial" w:hAnsi="Arial" w:cs="Arial"/>
          <w:sz w:val="20"/>
          <w:szCs w:val="20"/>
        </w:rPr>
        <w:t xml:space="preserve">Nagelhout, E. (2020). </w:t>
      </w:r>
      <w:hyperlink r:id="rId11" w:history="1">
        <w:r w:rsidRPr="004378D4">
          <w:rPr>
            <w:rStyle w:val="Hyperlink"/>
            <w:rFonts w:ascii="Arial" w:hAnsi="Arial" w:cs="Arial"/>
            <w:i/>
            <w:iCs/>
            <w:sz w:val="20"/>
            <w:szCs w:val="20"/>
          </w:rPr>
          <w:t>Rapportage Boekenbranche Meting 51. 1e reguliere meting van 2020</w:t>
        </w:r>
      </w:hyperlink>
      <w:r w:rsidRPr="004378D4">
        <w:rPr>
          <w:rFonts w:ascii="Arial" w:hAnsi="Arial" w:cs="Arial"/>
          <w:i/>
          <w:iCs/>
          <w:sz w:val="20"/>
          <w:szCs w:val="20"/>
        </w:rPr>
        <w:t xml:space="preserve">. </w:t>
      </w:r>
      <w:r w:rsidRPr="004378D4">
        <w:rPr>
          <w:rFonts w:ascii="Arial" w:hAnsi="Arial" w:cs="Arial"/>
          <w:sz w:val="20"/>
          <w:szCs w:val="20"/>
        </w:rPr>
        <w:t>Amsterdam: GfK &amp; KVB Boekwerk.</w:t>
      </w:r>
    </w:p>
    <w:p w14:paraId="57F9B8F0" w14:textId="1BBB97CB" w:rsidR="00E11A2B" w:rsidRPr="004378D4" w:rsidRDefault="00834673" w:rsidP="00E11A2B">
      <w:pPr>
        <w:pStyle w:val="Lijstalinea"/>
        <w:numPr>
          <w:ilvl w:val="0"/>
          <w:numId w:val="6"/>
        </w:numPr>
        <w:spacing w:after="0" w:line="247" w:lineRule="auto"/>
        <w:rPr>
          <w:rFonts w:ascii="Arial" w:hAnsi="Arial" w:cs="Arial"/>
          <w:sz w:val="20"/>
          <w:szCs w:val="20"/>
        </w:rPr>
      </w:pPr>
      <w:hyperlink r:id="rId12" w:history="1">
        <w:r w:rsidR="00E11A2B" w:rsidRPr="004378D4">
          <w:rPr>
            <w:rStyle w:val="Hyperlink"/>
            <w:rFonts w:ascii="Arial" w:hAnsi="Arial" w:cs="Arial"/>
            <w:sz w:val="20"/>
            <w:szCs w:val="20"/>
          </w:rPr>
          <w:t>AMIF Pro-Actief (flevomeerbibliotheek.nl)</w:t>
        </w:r>
      </w:hyperlink>
    </w:p>
    <w:p w14:paraId="2238A475" w14:textId="77777777" w:rsidR="00E11A2B" w:rsidRPr="002530DF" w:rsidRDefault="00E11A2B" w:rsidP="00E11A2B">
      <w:pPr>
        <w:spacing w:after="0" w:line="247" w:lineRule="auto"/>
        <w:rPr>
          <w:rFonts w:ascii="Arial" w:hAnsi="Arial" w:cs="Arial"/>
          <w:sz w:val="20"/>
          <w:szCs w:val="20"/>
        </w:rPr>
      </w:pPr>
    </w:p>
    <w:p w14:paraId="018D330B" w14:textId="371DA6D8" w:rsidR="00E11A2B" w:rsidRPr="002530DF" w:rsidRDefault="00E11A2B" w:rsidP="00E11A2B">
      <w:pPr>
        <w:spacing w:after="0" w:line="252" w:lineRule="auto"/>
        <w:rPr>
          <w:rFonts w:ascii="Arial" w:hAnsi="Arial" w:cs="Arial"/>
          <w:sz w:val="20"/>
          <w:szCs w:val="20"/>
        </w:rPr>
      </w:pPr>
    </w:p>
    <w:p w14:paraId="1155AEB2" w14:textId="3063AB9B" w:rsidR="00E11A2B" w:rsidRPr="00C02CC4" w:rsidRDefault="00C02CC4" w:rsidP="00F22D11">
      <w:pPr>
        <w:pStyle w:val="Kop1"/>
        <w:numPr>
          <w:ilvl w:val="0"/>
          <w:numId w:val="0"/>
        </w:numPr>
        <w:ind w:left="432" w:hanging="432"/>
        <w:rPr>
          <w:rFonts w:ascii="Arial" w:hAnsi="Arial" w:cs="Arial"/>
          <w:b/>
          <w:sz w:val="24"/>
          <w:szCs w:val="24"/>
        </w:rPr>
      </w:pPr>
      <w:r w:rsidRPr="00C02CC4">
        <w:rPr>
          <w:rFonts w:ascii="Arial" w:hAnsi="Arial" w:cs="Arial"/>
          <w:b/>
          <w:sz w:val="24"/>
          <w:szCs w:val="24"/>
        </w:rPr>
        <w:t>Rol b</w:t>
      </w:r>
      <w:r w:rsidR="00543EA5" w:rsidRPr="00C02CC4">
        <w:rPr>
          <w:rFonts w:ascii="Arial" w:hAnsi="Arial" w:cs="Arial"/>
          <w:b/>
          <w:sz w:val="24"/>
          <w:szCs w:val="24"/>
        </w:rPr>
        <w:t>ibliotheken bij educatie</w:t>
      </w:r>
      <w:r w:rsidRPr="00C02CC4">
        <w:rPr>
          <w:rFonts w:ascii="Arial" w:hAnsi="Arial" w:cs="Arial"/>
          <w:b/>
          <w:sz w:val="24"/>
          <w:szCs w:val="24"/>
        </w:rPr>
        <w:t xml:space="preserve"> jeugd en volwassenen</w:t>
      </w:r>
    </w:p>
    <w:p w14:paraId="23641954" w14:textId="5D0DE2C0" w:rsidR="00C02CC4" w:rsidRPr="00C02CC4" w:rsidRDefault="00543EA5" w:rsidP="00C02CC4">
      <w:pPr>
        <w:rPr>
          <w:rFonts w:ascii="Arial" w:hAnsi="Arial" w:cs="Arial"/>
          <w:sz w:val="20"/>
          <w:szCs w:val="20"/>
        </w:rPr>
      </w:pPr>
      <w:r w:rsidRPr="00C02CC4">
        <w:rPr>
          <w:rFonts w:ascii="Arial" w:hAnsi="Arial" w:cs="Arial"/>
          <w:b/>
          <w:bCs/>
          <w:sz w:val="20"/>
          <w:szCs w:val="20"/>
        </w:rPr>
        <w:t>J</w:t>
      </w:r>
      <w:r w:rsidR="00F22D11" w:rsidRPr="00C02CC4">
        <w:rPr>
          <w:rFonts w:ascii="Arial" w:hAnsi="Arial" w:cs="Arial"/>
          <w:b/>
          <w:bCs/>
          <w:sz w:val="20"/>
          <w:szCs w:val="20"/>
        </w:rPr>
        <w:t>eugd</w:t>
      </w:r>
      <w:r w:rsidRPr="00C02CC4">
        <w:rPr>
          <w:rFonts w:ascii="Arial" w:hAnsi="Arial" w:cs="Arial"/>
          <w:b/>
          <w:bCs/>
          <w:sz w:val="20"/>
          <w:szCs w:val="20"/>
        </w:rPr>
        <w:t xml:space="preserve"> en jongeren</w:t>
      </w:r>
      <w:r w:rsidR="00E11A2B" w:rsidRPr="00C02CC4">
        <w:rPr>
          <w:rFonts w:ascii="Arial" w:hAnsi="Arial" w:cs="Arial"/>
          <w:b/>
          <w:bCs/>
          <w:sz w:val="20"/>
          <w:szCs w:val="20"/>
        </w:rPr>
        <w:br/>
      </w:r>
      <w:r w:rsidR="00B96E23" w:rsidRPr="00C02CC4">
        <w:rPr>
          <w:rFonts w:ascii="Arial" w:hAnsi="Arial" w:cs="Arial"/>
          <w:sz w:val="20"/>
          <w:szCs w:val="20"/>
        </w:rPr>
        <w:t xml:space="preserve">Voor kinderen en jongeren zijn bibliotheken ware schatkamers waar zij de hele wereld kunnen ontdekken. In bibliotheken kan je lezen, leren, gamen, bouwen in makerspaces, meedoen aan theater, workshops en nog veel meer. Ook via scholen maakt de jeugd kennis met de rijkdom van bibliotheken. </w:t>
      </w:r>
      <w:r w:rsidR="00C02CC4" w:rsidRPr="00C02CC4">
        <w:rPr>
          <w:rFonts w:ascii="Arial" w:hAnsi="Arial" w:cs="Arial"/>
          <w:sz w:val="20"/>
          <w:szCs w:val="20"/>
        </w:rPr>
        <w:br/>
      </w:r>
      <w:r w:rsidR="00C02CC4" w:rsidRPr="00C02CC4">
        <w:rPr>
          <w:rFonts w:ascii="Arial" w:hAnsi="Arial" w:cs="Arial"/>
          <w:sz w:val="20"/>
          <w:szCs w:val="20"/>
        </w:rPr>
        <w:br/>
        <w:t xml:space="preserve">De </w:t>
      </w:r>
      <w:r w:rsidR="00C02CC4" w:rsidRPr="00C02CC4">
        <w:rPr>
          <w:rFonts w:ascii="Arial" w:hAnsi="Arial" w:cs="Arial"/>
          <w:b/>
          <w:sz w:val="20"/>
          <w:szCs w:val="20"/>
        </w:rPr>
        <w:t>coronamaatregelen</w:t>
      </w:r>
      <w:r w:rsidR="00C02CC4" w:rsidRPr="00C02CC4">
        <w:rPr>
          <w:rFonts w:ascii="Arial" w:hAnsi="Arial" w:cs="Arial"/>
          <w:sz w:val="20"/>
          <w:szCs w:val="20"/>
        </w:rPr>
        <w:t xml:space="preserve"> in het basisonderwijs hebben (grote) gevolgen voor alle betrokkenen: leerkrachten, ouders en leerlingen. Kinderen die al moeite hadden met school lopen meer leerachterstanden op, naast eventuele sociale achterstanden. Daardoor wordt de kans op passende doorstroming naar vervolgonderwijs kleiner. Bij ouders neemt de draagkracht mogelijk af, terwijl de draaglast toeneemt. Leerkrachten ervaren (nog) meer werkdruk. </w:t>
      </w:r>
    </w:p>
    <w:p w14:paraId="7B11F5D1" w14:textId="10528DC0" w:rsidR="00543EA5" w:rsidRPr="00543EA5" w:rsidRDefault="00543EA5" w:rsidP="00543EA5">
      <w:pPr>
        <w:rPr>
          <w:rFonts w:ascii="Arial" w:hAnsi="Arial" w:cs="Arial"/>
          <w:i/>
          <w:sz w:val="20"/>
          <w:szCs w:val="20"/>
        </w:rPr>
      </w:pPr>
      <w:r w:rsidRPr="00543EA5">
        <w:rPr>
          <w:rFonts w:ascii="Arial" w:hAnsi="Arial" w:cs="Arial"/>
          <w:i/>
          <w:sz w:val="20"/>
          <w:szCs w:val="20"/>
        </w:rPr>
        <w:t>Bereikte resultaten</w:t>
      </w:r>
      <w:r>
        <w:rPr>
          <w:rFonts w:ascii="Arial" w:hAnsi="Arial" w:cs="Arial"/>
          <w:i/>
          <w:sz w:val="20"/>
          <w:szCs w:val="20"/>
        </w:rPr>
        <w:t xml:space="preserve"> (pre-corona)</w:t>
      </w:r>
      <w:r w:rsidRPr="00543EA5">
        <w:rPr>
          <w:rFonts w:ascii="Arial" w:hAnsi="Arial" w:cs="Arial"/>
          <w:i/>
          <w:sz w:val="20"/>
          <w:szCs w:val="20"/>
        </w:rPr>
        <w:t xml:space="preserve">: </w:t>
      </w:r>
    </w:p>
    <w:p w14:paraId="6F2EBE12" w14:textId="218DD4B0" w:rsidR="00543EA5" w:rsidRPr="00543EA5" w:rsidRDefault="00543EA5" w:rsidP="00543EA5">
      <w:pPr>
        <w:pStyle w:val="Lijstalinea"/>
        <w:numPr>
          <w:ilvl w:val="0"/>
          <w:numId w:val="2"/>
        </w:numPr>
        <w:rPr>
          <w:rFonts w:ascii="Arial" w:hAnsi="Arial" w:cs="Arial"/>
          <w:sz w:val="20"/>
          <w:szCs w:val="20"/>
        </w:rPr>
      </w:pPr>
      <w:r w:rsidRPr="00543EA5">
        <w:rPr>
          <w:rFonts w:ascii="Arial" w:hAnsi="Arial" w:cs="Arial"/>
          <w:sz w:val="20"/>
          <w:szCs w:val="20"/>
        </w:rPr>
        <w:t xml:space="preserve">In het schooljaar 2019-2020 nam 98% van de bibliotheken deel aan </w:t>
      </w:r>
      <w:r w:rsidRPr="00543EA5">
        <w:rPr>
          <w:rFonts w:ascii="Arial" w:hAnsi="Arial" w:cs="Arial"/>
          <w:b/>
          <w:bCs/>
          <w:sz w:val="20"/>
          <w:szCs w:val="20"/>
        </w:rPr>
        <w:t>BoekStart voor baby’s.</w:t>
      </w:r>
      <w:r w:rsidRPr="00543EA5">
        <w:rPr>
          <w:rFonts w:ascii="Arial" w:hAnsi="Arial" w:cs="Arial"/>
          <w:sz w:val="20"/>
          <w:szCs w:val="20"/>
        </w:rPr>
        <w:t xml:space="preserve"> In die periode werden in totaal ruim 56 duizend BoekStartkoffertjes naar alle bibliotheken verstuurd (Van den Dool &amp; Van de Hoek, 2021). Daarnaast zijn circa 25 duizend baby’s en hun ouders bereikt via BoekStart in de kinderopvang en de BoekStartcoach. Mede dankzij deze actie wordt jaarlijks 10% tot 15% van de inwoners tussen de 0 en 4 jaar ingeschreven als nieuw bibliotheeklid (Van den Dool &amp; Van de Hoek, 2021). </w:t>
      </w:r>
      <w:r>
        <w:rPr>
          <w:rFonts w:ascii="Arial" w:hAnsi="Arial" w:cs="Arial"/>
          <w:sz w:val="20"/>
          <w:szCs w:val="20"/>
        </w:rPr>
        <w:br/>
      </w:r>
    </w:p>
    <w:p w14:paraId="0134B520" w14:textId="592528F2" w:rsidR="00E11A2B" w:rsidRPr="00543EA5" w:rsidRDefault="00E11A2B" w:rsidP="00543EA5">
      <w:pPr>
        <w:pStyle w:val="Lijstalinea"/>
        <w:numPr>
          <w:ilvl w:val="0"/>
          <w:numId w:val="2"/>
        </w:numPr>
        <w:rPr>
          <w:rFonts w:ascii="Arial" w:hAnsi="Arial" w:cs="Arial"/>
          <w:sz w:val="20"/>
          <w:szCs w:val="20"/>
        </w:rPr>
      </w:pPr>
      <w:r w:rsidRPr="00543EA5">
        <w:rPr>
          <w:rFonts w:ascii="Arial" w:hAnsi="Arial" w:cs="Arial"/>
          <w:sz w:val="20"/>
          <w:szCs w:val="20"/>
        </w:rPr>
        <w:t xml:space="preserve">Bibliotheken verzorgen voor </w:t>
      </w:r>
      <w:r w:rsidRPr="00543EA5">
        <w:rPr>
          <w:rFonts w:ascii="Arial" w:hAnsi="Arial" w:cs="Arial"/>
          <w:b/>
          <w:bCs/>
          <w:sz w:val="20"/>
          <w:szCs w:val="20"/>
        </w:rPr>
        <w:t>basisscholen</w:t>
      </w:r>
      <w:r w:rsidRPr="00543EA5">
        <w:rPr>
          <w:rFonts w:ascii="Arial" w:hAnsi="Arial" w:cs="Arial"/>
          <w:sz w:val="20"/>
          <w:szCs w:val="20"/>
        </w:rPr>
        <w:t xml:space="preserve"> in het schooljaar 2018-2019 activiteiten en programma’s op het gebied van leesbevordering (voor 83% van de scholen), informatievaardigheden (voor 53% van de scholen) en mediawijsheid (voor 33% van de scholen). In totaal bedienden de bibliotheken in dit schooljaar 6.079 basisscholen en scholen voor speciaal onderwijs (85% van de scholen in Nederland). </w:t>
      </w:r>
      <w:r w:rsidR="00543EA5">
        <w:rPr>
          <w:rFonts w:ascii="Arial" w:hAnsi="Arial" w:cs="Arial"/>
          <w:sz w:val="20"/>
          <w:szCs w:val="20"/>
        </w:rPr>
        <w:br/>
      </w:r>
    </w:p>
    <w:p w14:paraId="5E153DDA" w14:textId="01A0B0EC" w:rsidR="00E11A2B" w:rsidRPr="002530DF" w:rsidRDefault="00E11A2B" w:rsidP="00E11A2B">
      <w:pPr>
        <w:pStyle w:val="Lijstalinea"/>
        <w:numPr>
          <w:ilvl w:val="0"/>
          <w:numId w:val="2"/>
        </w:numPr>
        <w:rPr>
          <w:rFonts w:ascii="Arial" w:hAnsi="Arial" w:cs="Arial"/>
          <w:sz w:val="20"/>
          <w:szCs w:val="20"/>
        </w:rPr>
      </w:pPr>
      <w:r w:rsidRPr="002530DF">
        <w:rPr>
          <w:rFonts w:ascii="Arial" w:hAnsi="Arial" w:cs="Arial"/>
          <w:sz w:val="20"/>
          <w:szCs w:val="20"/>
        </w:rPr>
        <w:t xml:space="preserve">In totaal werd in het schooljaar 2019-2020 met 252 </w:t>
      </w:r>
      <w:r w:rsidRPr="002530DF">
        <w:rPr>
          <w:rFonts w:ascii="Arial" w:hAnsi="Arial" w:cs="Arial"/>
          <w:b/>
          <w:bCs/>
          <w:sz w:val="20"/>
          <w:szCs w:val="20"/>
        </w:rPr>
        <w:t>middelbareschoolvestigingen</w:t>
      </w:r>
      <w:r w:rsidRPr="002530DF">
        <w:rPr>
          <w:rFonts w:ascii="Arial" w:hAnsi="Arial" w:cs="Arial"/>
          <w:sz w:val="20"/>
          <w:szCs w:val="20"/>
        </w:rPr>
        <w:t xml:space="preserve"> samengewerkt volgens de aanpak de Bibliotheek </w:t>
      </w:r>
      <w:r w:rsidRPr="002530DF">
        <w:rPr>
          <w:rFonts w:ascii="Arial" w:hAnsi="Arial" w:cs="Arial"/>
          <w:i/>
          <w:iCs/>
          <w:sz w:val="20"/>
          <w:szCs w:val="20"/>
        </w:rPr>
        <w:t>op school</w:t>
      </w:r>
      <w:r w:rsidRPr="002530DF">
        <w:rPr>
          <w:rFonts w:ascii="Arial" w:hAnsi="Arial" w:cs="Arial"/>
          <w:sz w:val="20"/>
          <w:szCs w:val="20"/>
        </w:rPr>
        <w:t>. Daarmee zijn circa 170 duizend leerlingen bereikt. In veel gevallen ging het om vmbo-onderwijs.</w:t>
      </w:r>
      <w:r w:rsidR="00543EA5">
        <w:rPr>
          <w:rFonts w:ascii="Arial" w:hAnsi="Arial" w:cs="Arial"/>
          <w:sz w:val="20"/>
          <w:szCs w:val="20"/>
        </w:rPr>
        <w:br/>
      </w:r>
    </w:p>
    <w:p w14:paraId="37180412" w14:textId="0CAFFB85" w:rsidR="004A0DAF" w:rsidRPr="002530DF" w:rsidRDefault="004A0DAF" w:rsidP="004A0DAF">
      <w:pPr>
        <w:pStyle w:val="Lijstalinea"/>
        <w:numPr>
          <w:ilvl w:val="0"/>
          <w:numId w:val="2"/>
        </w:numPr>
        <w:rPr>
          <w:rStyle w:val="Hyperlink"/>
          <w:rFonts w:ascii="Arial" w:hAnsi="Arial" w:cs="Arial"/>
          <w:sz w:val="20"/>
          <w:szCs w:val="20"/>
        </w:rPr>
      </w:pPr>
      <w:r w:rsidRPr="002530DF">
        <w:rPr>
          <w:rFonts w:ascii="Arial" w:hAnsi="Arial" w:cs="Arial"/>
          <w:sz w:val="20"/>
          <w:szCs w:val="20"/>
        </w:rPr>
        <w:t>In het tienjarig bestaan van BoekStart zijn meerdere onderzoeken uitgevoerd naar de effecten van deze specifieke interventie. Hieruit blijkt dat de kinderen van ouders die hun baby al voordat deze 8 maanden oud was voorlazen en meededen aan BoekStart, hoger scoren op taal. Al op de leeftijd van 15 maanden waren er positieve effecten op de woordenschat merkbaar. (</w:t>
      </w:r>
      <w:hyperlink r:id="rId13" w:history="1">
        <w:r w:rsidRPr="002530DF">
          <w:rPr>
            <w:rStyle w:val="Hyperlink"/>
            <w:rFonts w:ascii="Arial" w:hAnsi="Arial" w:cs="Arial"/>
            <w:sz w:val="20"/>
            <w:szCs w:val="20"/>
          </w:rPr>
          <w:t>https://www.bibliotheekinzicht.nl/organisatie/impact-van-de-bibliotheek-op-jeugd-en-lezen</w:t>
        </w:r>
      </w:hyperlink>
      <w:r w:rsidRPr="002530DF">
        <w:rPr>
          <w:rStyle w:val="Hyperlink"/>
          <w:rFonts w:ascii="Arial" w:hAnsi="Arial" w:cs="Arial"/>
          <w:sz w:val="20"/>
          <w:szCs w:val="20"/>
        </w:rPr>
        <w:t>)</w:t>
      </w:r>
      <w:r w:rsidR="00543EA5">
        <w:rPr>
          <w:rStyle w:val="Hyperlink"/>
          <w:rFonts w:ascii="Arial" w:hAnsi="Arial" w:cs="Arial"/>
          <w:sz w:val="20"/>
          <w:szCs w:val="20"/>
        </w:rPr>
        <w:br/>
      </w:r>
    </w:p>
    <w:p w14:paraId="2F60EC26" w14:textId="77777777" w:rsidR="004A0DAF" w:rsidRPr="002530DF" w:rsidRDefault="004A0DAF" w:rsidP="004A0DAF">
      <w:pPr>
        <w:pStyle w:val="Lijstalinea"/>
        <w:numPr>
          <w:ilvl w:val="0"/>
          <w:numId w:val="2"/>
        </w:numPr>
        <w:rPr>
          <w:rFonts w:ascii="Arial" w:hAnsi="Arial" w:cs="Arial"/>
          <w:sz w:val="20"/>
          <w:szCs w:val="20"/>
        </w:rPr>
      </w:pPr>
      <w:r w:rsidRPr="002530DF">
        <w:rPr>
          <w:rFonts w:ascii="Arial" w:hAnsi="Arial" w:cs="Arial"/>
          <w:sz w:val="20"/>
          <w:szCs w:val="20"/>
        </w:rPr>
        <w:t xml:space="preserve">Uit onderzoek naar de effecten van de aanpak van de Bibliotheek op school blijkt dat het landelijke leesbevorderingsprogramma effectief is in het voorkomen van laaggeletterdheid. Kinderen op scholen die de aanpak volgen, lezen meer en hebben een betere leesvaardigheid dan kinderen op scholen waar geen speciale aandacht is voor de boekencollectie. </w:t>
      </w:r>
      <w:hyperlink r:id="rId14" w:history="1">
        <w:r w:rsidRPr="002530DF">
          <w:rPr>
            <w:rStyle w:val="Hyperlink"/>
            <w:rFonts w:ascii="Arial" w:hAnsi="Arial" w:cs="Arial"/>
            <w:sz w:val="20"/>
            <w:szCs w:val="20"/>
          </w:rPr>
          <w:t>https://www.bibliotheekinzicht.nl/organisatie/impact-van-de-bibliotheek-op-jeugd-en-lezen</w:t>
        </w:r>
      </w:hyperlink>
      <w:r w:rsidRPr="002530DF">
        <w:rPr>
          <w:rStyle w:val="Hyperlink"/>
          <w:rFonts w:ascii="Arial" w:hAnsi="Arial" w:cs="Arial"/>
          <w:sz w:val="20"/>
          <w:szCs w:val="20"/>
        </w:rPr>
        <w:t>)</w:t>
      </w:r>
    </w:p>
    <w:p w14:paraId="1B9ED32C" w14:textId="2B473B4F" w:rsidR="004A0DAF" w:rsidRPr="002530DF" w:rsidRDefault="004A0DAF">
      <w:pPr>
        <w:spacing w:after="160" w:line="259" w:lineRule="auto"/>
        <w:rPr>
          <w:rFonts w:ascii="Arial" w:hAnsi="Arial" w:cs="Arial"/>
          <w:sz w:val="20"/>
          <w:szCs w:val="20"/>
        </w:rPr>
      </w:pPr>
      <w:r w:rsidRPr="002530DF">
        <w:rPr>
          <w:rFonts w:ascii="Arial" w:hAnsi="Arial" w:cs="Arial"/>
          <w:sz w:val="20"/>
          <w:szCs w:val="20"/>
        </w:rPr>
        <w:br w:type="page"/>
      </w:r>
    </w:p>
    <w:p w14:paraId="0560C78F" w14:textId="77777777" w:rsidR="004A0DAF" w:rsidRPr="002530DF" w:rsidRDefault="004A0DAF" w:rsidP="004A0DAF">
      <w:pPr>
        <w:pStyle w:val="Lijstalinea"/>
        <w:ind w:left="720" w:firstLine="0"/>
        <w:rPr>
          <w:rFonts w:ascii="Arial" w:hAnsi="Arial" w:cs="Arial"/>
          <w:sz w:val="20"/>
          <w:szCs w:val="20"/>
        </w:rPr>
      </w:pPr>
    </w:p>
    <w:p w14:paraId="1DF42621" w14:textId="6CF9CFB0" w:rsidR="00E11A2B" w:rsidRPr="00543EA5" w:rsidRDefault="00C02CC4" w:rsidP="00E11A2B">
      <w:pPr>
        <w:rPr>
          <w:rFonts w:ascii="Arial" w:hAnsi="Arial" w:cs="Arial"/>
          <w:b/>
          <w:bCs/>
          <w:sz w:val="20"/>
          <w:szCs w:val="20"/>
        </w:rPr>
      </w:pPr>
      <w:r>
        <w:rPr>
          <w:rFonts w:ascii="Arial" w:hAnsi="Arial" w:cs="Arial"/>
          <w:b/>
          <w:bCs/>
          <w:sz w:val="20"/>
          <w:szCs w:val="20"/>
        </w:rPr>
        <w:t>V</w:t>
      </w:r>
      <w:r w:rsidR="00F22D11" w:rsidRPr="002530DF">
        <w:rPr>
          <w:rFonts w:ascii="Arial" w:hAnsi="Arial" w:cs="Arial"/>
          <w:b/>
          <w:bCs/>
          <w:sz w:val="20"/>
          <w:szCs w:val="20"/>
        </w:rPr>
        <w:t>olwassenen</w:t>
      </w:r>
      <w:r w:rsidR="00543EA5">
        <w:rPr>
          <w:rFonts w:ascii="Arial" w:hAnsi="Arial" w:cs="Arial"/>
          <w:b/>
          <w:bCs/>
          <w:sz w:val="20"/>
          <w:szCs w:val="20"/>
        </w:rPr>
        <w:br/>
      </w:r>
      <w:r w:rsidR="00E11A2B" w:rsidRPr="002530DF">
        <w:rPr>
          <w:rFonts w:ascii="Arial" w:hAnsi="Arial" w:cs="Arial"/>
          <w:sz w:val="20"/>
          <w:szCs w:val="20"/>
        </w:rPr>
        <w:t xml:space="preserve">Bibliotheken positioneren zich de afgelopen </w:t>
      </w:r>
      <w:r w:rsidR="00543EA5">
        <w:rPr>
          <w:rFonts w:ascii="Arial" w:hAnsi="Arial" w:cs="Arial"/>
          <w:sz w:val="20"/>
          <w:szCs w:val="20"/>
        </w:rPr>
        <w:t xml:space="preserve">jaren </w:t>
      </w:r>
      <w:r w:rsidR="00E11A2B" w:rsidRPr="002530DF">
        <w:rPr>
          <w:rFonts w:ascii="Arial" w:hAnsi="Arial" w:cs="Arial"/>
          <w:sz w:val="20"/>
          <w:szCs w:val="20"/>
        </w:rPr>
        <w:t xml:space="preserve">steeds meer als </w:t>
      </w:r>
      <w:r w:rsidR="00E11A2B" w:rsidRPr="004F6D4F">
        <w:rPr>
          <w:rFonts w:ascii="Arial" w:hAnsi="Arial" w:cs="Arial"/>
          <w:i/>
          <w:sz w:val="20"/>
          <w:szCs w:val="20"/>
        </w:rPr>
        <w:t xml:space="preserve">non-formeel </w:t>
      </w:r>
      <w:r w:rsidR="00E11A2B" w:rsidRPr="002530DF">
        <w:rPr>
          <w:rFonts w:ascii="Arial" w:hAnsi="Arial" w:cs="Arial"/>
          <w:sz w:val="20"/>
          <w:szCs w:val="20"/>
        </w:rPr>
        <w:t>educatiecentrum voor diverse (kwetsbare) doelgroepen op het gebied van basisvaardigheden</w:t>
      </w:r>
      <w:r w:rsidR="00543EA5">
        <w:rPr>
          <w:rFonts w:ascii="Arial" w:hAnsi="Arial" w:cs="Arial"/>
          <w:sz w:val="20"/>
          <w:szCs w:val="20"/>
        </w:rPr>
        <w:t xml:space="preserve">. Het gaat dan </w:t>
      </w:r>
      <w:r w:rsidR="00E11A2B" w:rsidRPr="002530DF">
        <w:rPr>
          <w:rFonts w:ascii="Arial" w:hAnsi="Arial" w:cs="Arial"/>
          <w:sz w:val="20"/>
          <w:szCs w:val="20"/>
        </w:rPr>
        <w:t xml:space="preserve">om taal- en digitale vaardigheden, maar ook om vaardigheden gerelateerd aan de domeinen werk &amp; inkomen, het financieel-juridische domein en gezondheid. </w:t>
      </w:r>
      <w:r w:rsidR="004F6D4F">
        <w:rPr>
          <w:rFonts w:ascii="Arial" w:hAnsi="Arial" w:cs="Arial"/>
          <w:sz w:val="20"/>
          <w:szCs w:val="20"/>
        </w:rPr>
        <w:t>Doelgroepen zijn onder meer l</w:t>
      </w:r>
      <w:r w:rsidR="00E11A2B" w:rsidRPr="002530DF">
        <w:rPr>
          <w:rFonts w:ascii="Arial" w:hAnsi="Arial" w:cs="Arial"/>
          <w:sz w:val="20"/>
          <w:szCs w:val="20"/>
        </w:rPr>
        <w:t>aaggeletterden, laag</w:t>
      </w:r>
      <w:r w:rsidR="004F6D4F">
        <w:rPr>
          <w:rFonts w:ascii="Arial" w:hAnsi="Arial" w:cs="Arial"/>
          <w:sz w:val="20"/>
          <w:szCs w:val="20"/>
        </w:rPr>
        <w:t xml:space="preserve"> </w:t>
      </w:r>
      <w:r w:rsidR="00E11A2B" w:rsidRPr="002530DF">
        <w:rPr>
          <w:rFonts w:ascii="Arial" w:hAnsi="Arial" w:cs="Arial"/>
          <w:sz w:val="20"/>
          <w:szCs w:val="20"/>
        </w:rPr>
        <w:t xml:space="preserve">digitaalvaardigen, migranten, mensen met een lage SES, senioren etc. </w:t>
      </w:r>
    </w:p>
    <w:p w14:paraId="4CF0B232" w14:textId="77777777" w:rsidR="00E11A2B" w:rsidRPr="002530DF" w:rsidRDefault="00E11A2B" w:rsidP="0006183C">
      <w:pPr>
        <w:rPr>
          <w:rFonts w:ascii="Arial" w:hAnsi="Arial" w:cs="Arial"/>
          <w:sz w:val="20"/>
          <w:szCs w:val="20"/>
        </w:rPr>
      </w:pPr>
      <w:r w:rsidRPr="002530DF">
        <w:rPr>
          <w:rFonts w:ascii="Arial" w:hAnsi="Arial" w:cs="Arial"/>
          <w:sz w:val="20"/>
          <w:szCs w:val="20"/>
        </w:rPr>
        <w:t xml:space="preserve">De bibliotheek onderscheidt zich hierin van </w:t>
      </w:r>
      <w:r w:rsidRPr="004F6D4F">
        <w:rPr>
          <w:rFonts w:ascii="Arial" w:hAnsi="Arial" w:cs="Arial"/>
          <w:i/>
          <w:sz w:val="20"/>
          <w:szCs w:val="20"/>
        </w:rPr>
        <w:t>formele</w:t>
      </w:r>
      <w:r w:rsidRPr="002530DF">
        <w:rPr>
          <w:rFonts w:ascii="Arial" w:hAnsi="Arial" w:cs="Arial"/>
          <w:sz w:val="20"/>
          <w:szCs w:val="20"/>
        </w:rPr>
        <w:t xml:space="preserve"> aanbieders op het gebied van volwasseneneducatie (zoals bijvoorbeeld ROC's of commerciële taalaanbieders) door het </w:t>
      </w:r>
      <w:r w:rsidRPr="004F6D4F">
        <w:rPr>
          <w:rFonts w:ascii="Arial" w:hAnsi="Arial" w:cs="Arial"/>
          <w:i/>
          <w:sz w:val="20"/>
          <w:szCs w:val="20"/>
        </w:rPr>
        <w:t>non-formele</w:t>
      </w:r>
      <w:r w:rsidRPr="002530DF">
        <w:rPr>
          <w:rFonts w:ascii="Arial" w:hAnsi="Arial" w:cs="Arial"/>
          <w:sz w:val="20"/>
          <w:szCs w:val="20"/>
        </w:rPr>
        <w:t xml:space="preserve"> karakter van het aanbod. Het aanbod is laagdrempelig en persoonlijk van aard. </w:t>
      </w:r>
      <w:r w:rsidR="004F6D4F">
        <w:rPr>
          <w:rFonts w:ascii="Arial" w:hAnsi="Arial" w:cs="Arial"/>
          <w:sz w:val="20"/>
          <w:szCs w:val="20"/>
        </w:rPr>
        <w:br/>
        <w:t xml:space="preserve">Voorbeelden zijn: </w:t>
      </w:r>
      <w:r w:rsidR="004F6D4F">
        <w:rPr>
          <w:rFonts w:ascii="Arial" w:hAnsi="Arial" w:cs="Arial"/>
          <w:sz w:val="20"/>
          <w:szCs w:val="20"/>
        </w:rPr>
        <w:br/>
        <w:t xml:space="preserve">  -</w:t>
      </w:r>
      <w:r w:rsidRPr="002530DF">
        <w:rPr>
          <w:rFonts w:ascii="Arial" w:hAnsi="Arial" w:cs="Arial"/>
          <w:sz w:val="20"/>
          <w:szCs w:val="20"/>
        </w:rPr>
        <w:t xml:space="preserve"> inloopspreekuren waar mensen een vraag kunnen stellen</w:t>
      </w:r>
      <w:r w:rsidR="004F6D4F">
        <w:rPr>
          <w:rFonts w:ascii="Arial" w:hAnsi="Arial" w:cs="Arial"/>
          <w:sz w:val="20"/>
          <w:szCs w:val="20"/>
        </w:rPr>
        <w:br/>
        <w:t xml:space="preserve">  - </w:t>
      </w:r>
      <w:r w:rsidRPr="002530DF">
        <w:rPr>
          <w:rFonts w:ascii="Arial" w:hAnsi="Arial" w:cs="Arial"/>
          <w:sz w:val="20"/>
          <w:szCs w:val="20"/>
        </w:rPr>
        <w:t>Taalcafé</w:t>
      </w:r>
      <w:r w:rsidR="004F6D4F">
        <w:rPr>
          <w:rFonts w:ascii="Arial" w:hAnsi="Arial" w:cs="Arial"/>
          <w:sz w:val="20"/>
          <w:szCs w:val="20"/>
        </w:rPr>
        <w:t>’</w:t>
      </w:r>
      <w:r w:rsidRPr="002530DF">
        <w:rPr>
          <w:rFonts w:ascii="Arial" w:hAnsi="Arial" w:cs="Arial"/>
          <w:sz w:val="20"/>
          <w:szCs w:val="20"/>
        </w:rPr>
        <w:t>s waar</w:t>
      </w:r>
      <w:r w:rsidR="004F6D4F">
        <w:rPr>
          <w:rFonts w:ascii="Arial" w:hAnsi="Arial" w:cs="Arial"/>
          <w:sz w:val="20"/>
          <w:szCs w:val="20"/>
        </w:rPr>
        <w:t xml:space="preserve"> </w:t>
      </w:r>
      <w:r w:rsidRPr="002530DF">
        <w:rPr>
          <w:rFonts w:ascii="Arial" w:hAnsi="Arial" w:cs="Arial"/>
          <w:sz w:val="20"/>
          <w:szCs w:val="20"/>
        </w:rPr>
        <w:t>men</w:t>
      </w:r>
      <w:r w:rsidR="004F6D4F">
        <w:rPr>
          <w:rFonts w:ascii="Arial" w:hAnsi="Arial" w:cs="Arial"/>
          <w:sz w:val="20"/>
          <w:szCs w:val="20"/>
        </w:rPr>
        <w:t>sen</w:t>
      </w:r>
      <w:r w:rsidRPr="002530DF">
        <w:rPr>
          <w:rFonts w:ascii="Arial" w:hAnsi="Arial" w:cs="Arial"/>
          <w:sz w:val="20"/>
          <w:szCs w:val="20"/>
        </w:rPr>
        <w:t xml:space="preserve"> informeel met elkaar </w:t>
      </w:r>
      <w:r w:rsidR="004F6D4F">
        <w:rPr>
          <w:rFonts w:ascii="Arial" w:hAnsi="Arial" w:cs="Arial"/>
          <w:sz w:val="20"/>
          <w:szCs w:val="20"/>
        </w:rPr>
        <w:t>praten</w:t>
      </w:r>
      <w:r w:rsidRPr="002530DF">
        <w:rPr>
          <w:rFonts w:ascii="Arial" w:hAnsi="Arial" w:cs="Arial"/>
          <w:sz w:val="20"/>
          <w:szCs w:val="20"/>
        </w:rPr>
        <w:t xml:space="preserve"> om</w:t>
      </w:r>
      <w:r w:rsidR="004F6D4F">
        <w:rPr>
          <w:rFonts w:ascii="Arial" w:hAnsi="Arial" w:cs="Arial"/>
          <w:sz w:val="20"/>
          <w:szCs w:val="20"/>
        </w:rPr>
        <w:t xml:space="preserve"> zo</w:t>
      </w:r>
      <w:r w:rsidRPr="002530DF">
        <w:rPr>
          <w:rFonts w:ascii="Arial" w:hAnsi="Arial" w:cs="Arial"/>
          <w:sz w:val="20"/>
          <w:szCs w:val="20"/>
        </w:rPr>
        <w:t xml:space="preserve"> de spreekvaardigheid te bevorderen </w:t>
      </w:r>
      <w:r w:rsidR="004F6D4F">
        <w:rPr>
          <w:rFonts w:ascii="Arial" w:hAnsi="Arial" w:cs="Arial"/>
          <w:sz w:val="20"/>
          <w:szCs w:val="20"/>
        </w:rPr>
        <w:t xml:space="preserve"> </w:t>
      </w:r>
      <w:r w:rsidR="004F6D4F">
        <w:rPr>
          <w:rFonts w:ascii="Arial" w:hAnsi="Arial" w:cs="Arial"/>
          <w:sz w:val="20"/>
          <w:szCs w:val="20"/>
        </w:rPr>
        <w:br/>
        <w:t xml:space="preserve">  - digitale </w:t>
      </w:r>
      <w:r w:rsidRPr="002530DF">
        <w:rPr>
          <w:rFonts w:ascii="Arial" w:hAnsi="Arial" w:cs="Arial"/>
          <w:sz w:val="20"/>
          <w:szCs w:val="20"/>
        </w:rPr>
        <w:t>oefenmogelijkheden</w:t>
      </w:r>
      <w:r w:rsidR="004F6D4F">
        <w:rPr>
          <w:rFonts w:ascii="Arial" w:hAnsi="Arial" w:cs="Arial"/>
          <w:sz w:val="20"/>
          <w:szCs w:val="20"/>
        </w:rPr>
        <w:t xml:space="preserve"> op de </w:t>
      </w:r>
      <w:r w:rsidRPr="002530DF">
        <w:rPr>
          <w:rFonts w:ascii="Arial" w:hAnsi="Arial" w:cs="Arial"/>
          <w:sz w:val="20"/>
          <w:szCs w:val="20"/>
        </w:rPr>
        <w:t>computer van de bibliotheek</w:t>
      </w:r>
      <w:r w:rsidR="004F6D4F">
        <w:rPr>
          <w:rFonts w:ascii="Arial" w:hAnsi="Arial" w:cs="Arial"/>
          <w:sz w:val="20"/>
          <w:szCs w:val="20"/>
        </w:rPr>
        <w:t xml:space="preserve"> (via oefenen.nl: </w:t>
      </w:r>
      <w:r w:rsidRPr="002530DF">
        <w:rPr>
          <w:rFonts w:ascii="Arial" w:hAnsi="Arial" w:cs="Arial"/>
          <w:sz w:val="20"/>
          <w:szCs w:val="20"/>
        </w:rPr>
        <w:t>programma's die landelijk beschikbaar zijn gemaakt</w:t>
      </w:r>
      <w:r w:rsidR="004F6D4F">
        <w:rPr>
          <w:rFonts w:ascii="Arial" w:hAnsi="Arial" w:cs="Arial"/>
          <w:sz w:val="20"/>
          <w:szCs w:val="20"/>
        </w:rPr>
        <w:t xml:space="preserve">) </w:t>
      </w:r>
      <w:r w:rsidR="004F6D4F">
        <w:rPr>
          <w:rFonts w:ascii="Arial" w:hAnsi="Arial" w:cs="Arial"/>
          <w:sz w:val="20"/>
          <w:szCs w:val="20"/>
        </w:rPr>
        <w:br/>
        <w:t xml:space="preserve">   - </w:t>
      </w:r>
      <w:r w:rsidRPr="002530DF">
        <w:rPr>
          <w:rFonts w:ascii="Arial" w:hAnsi="Arial" w:cs="Arial"/>
          <w:sz w:val="20"/>
          <w:szCs w:val="20"/>
        </w:rPr>
        <w:t xml:space="preserve">(Digi)Taalhuis, waarin mensen met een leervraag doorverwezen kunnen worden naar het juiste aanbod binnen of buiten de bibliotheek. </w:t>
      </w:r>
      <w:r w:rsidR="004F6D4F">
        <w:rPr>
          <w:rFonts w:ascii="Arial" w:hAnsi="Arial" w:cs="Arial"/>
          <w:sz w:val="20"/>
          <w:szCs w:val="20"/>
        </w:rPr>
        <w:br/>
      </w:r>
      <w:r w:rsidR="004F6D4F">
        <w:rPr>
          <w:rFonts w:ascii="Arial" w:hAnsi="Arial" w:cs="Arial"/>
          <w:sz w:val="20"/>
          <w:szCs w:val="20"/>
        </w:rPr>
        <w:br/>
      </w:r>
      <w:r w:rsidRPr="002530DF">
        <w:rPr>
          <w:rFonts w:ascii="Arial" w:hAnsi="Arial" w:cs="Arial"/>
          <w:sz w:val="20"/>
          <w:szCs w:val="20"/>
        </w:rPr>
        <w:t>Het non-formele karakter van dit aanbod is een belangrijke factor omdat de doelgroep vaak negatieve associaties heeft met school</w:t>
      </w:r>
      <w:r w:rsidR="004F6D4F">
        <w:rPr>
          <w:rFonts w:ascii="Arial" w:hAnsi="Arial" w:cs="Arial"/>
          <w:sz w:val="20"/>
          <w:szCs w:val="20"/>
        </w:rPr>
        <w:t>. Daarom geven deze mensen d</w:t>
      </w:r>
      <w:r w:rsidRPr="002530DF">
        <w:rPr>
          <w:rFonts w:ascii="Arial" w:hAnsi="Arial" w:cs="Arial"/>
          <w:sz w:val="20"/>
          <w:szCs w:val="20"/>
        </w:rPr>
        <w:t xml:space="preserve">e voorkeur aan een traject in de bibliotheek waar ze vaak ook weer zelfvertrouwen opdoen, ze weer geactiveerd en gemotiveerd raken om te gaan leren en soms ook nog doorstromen naar een formeel traject. </w:t>
      </w:r>
      <w:r w:rsidR="004F6D4F">
        <w:rPr>
          <w:rFonts w:ascii="Arial" w:hAnsi="Arial" w:cs="Arial"/>
          <w:sz w:val="20"/>
          <w:szCs w:val="20"/>
        </w:rPr>
        <w:br/>
      </w:r>
      <w:r w:rsidRPr="002530DF">
        <w:rPr>
          <w:rFonts w:ascii="Arial" w:hAnsi="Arial" w:cs="Arial"/>
          <w:sz w:val="20"/>
          <w:szCs w:val="20"/>
        </w:rPr>
        <w:t xml:space="preserve">Ook is het voor veel mensen een waardevolle toevoeging op hun formele taalcursus. Taal leer je immers het beste door het te doen. </w:t>
      </w:r>
    </w:p>
    <w:p w14:paraId="48F112A3" w14:textId="40999743" w:rsidR="00E11A2B" w:rsidRPr="0000578A" w:rsidRDefault="004F6D4F" w:rsidP="0006183C">
      <w:pPr>
        <w:pStyle w:val="Kop2"/>
        <w:numPr>
          <w:ilvl w:val="0"/>
          <w:numId w:val="0"/>
        </w:numPr>
        <w:ind w:left="576" w:hanging="576"/>
        <w:rPr>
          <w:rFonts w:ascii="Arial" w:hAnsi="Arial" w:cs="Arial"/>
          <w:i/>
          <w:sz w:val="20"/>
          <w:szCs w:val="20"/>
        </w:rPr>
      </w:pPr>
      <w:bookmarkStart w:id="3" w:name="_Toc66882205"/>
      <w:r w:rsidRPr="0000578A">
        <w:rPr>
          <w:rFonts w:ascii="Arial" w:hAnsi="Arial" w:cs="Arial"/>
          <w:b/>
          <w:i/>
          <w:sz w:val="20"/>
          <w:szCs w:val="20"/>
        </w:rPr>
        <w:t>P</w:t>
      </w:r>
      <w:r w:rsidR="00E11A2B" w:rsidRPr="0000578A">
        <w:rPr>
          <w:rFonts w:ascii="Arial" w:hAnsi="Arial" w:cs="Arial"/>
          <w:b/>
          <w:i/>
          <w:sz w:val="20"/>
          <w:szCs w:val="20"/>
        </w:rPr>
        <w:t>raktijkvoorbeeld</w:t>
      </w:r>
      <w:r w:rsidR="00E11A2B" w:rsidRPr="0000578A">
        <w:rPr>
          <w:rFonts w:ascii="Arial" w:hAnsi="Arial" w:cs="Arial"/>
          <w:i/>
          <w:sz w:val="20"/>
          <w:szCs w:val="20"/>
        </w:rPr>
        <w:t>: Bij Bibliotheek Venlo studeer je in je eendje</w:t>
      </w:r>
      <w:bookmarkEnd w:id="3"/>
    </w:p>
    <w:p w14:paraId="6364D553" w14:textId="56D351D1" w:rsidR="00E11A2B" w:rsidRPr="002530DF" w:rsidRDefault="004F6D4F" w:rsidP="00E11A2B">
      <w:pPr>
        <w:rPr>
          <w:rFonts w:ascii="Arial" w:hAnsi="Arial" w:cs="Arial"/>
          <w:sz w:val="20"/>
          <w:szCs w:val="20"/>
        </w:rPr>
      </w:pPr>
      <w:r>
        <w:rPr>
          <w:rFonts w:ascii="Arial" w:hAnsi="Arial" w:cs="Arial"/>
          <w:sz w:val="20"/>
          <w:szCs w:val="20"/>
        </w:rPr>
        <w:t xml:space="preserve">Na een periode van sluiting door corona maakte </w:t>
      </w:r>
      <w:r w:rsidR="00E11A2B" w:rsidRPr="002530DF">
        <w:rPr>
          <w:rFonts w:ascii="Arial" w:hAnsi="Arial" w:cs="Arial"/>
          <w:sz w:val="20"/>
          <w:szCs w:val="20"/>
        </w:rPr>
        <w:t xml:space="preserve">Bibliotheek Venlo </w:t>
      </w:r>
      <w:r>
        <w:rPr>
          <w:rFonts w:ascii="Arial" w:hAnsi="Arial" w:cs="Arial"/>
          <w:sz w:val="20"/>
          <w:szCs w:val="20"/>
        </w:rPr>
        <w:t xml:space="preserve">in mei 2020 </w:t>
      </w:r>
      <w:r w:rsidR="00E11A2B" w:rsidRPr="002530DF">
        <w:rPr>
          <w:rFonts w:ascii="Arial" w:hAnsi="Arial" w:cs="Arial"/>
          <w:sz w:val="20"/>
          <w:szCs w:val="20"/>
        </w:rPr>
        <w:t xml:space="preserve">een bijzondere keuze. Toen zij </w:t>
      </w:r>
      <w:r>
        <w:rPr>
          <w:rFonts w:ascii="Arial" w:hAnsi="Arial" w:cs="Arial"/>
          <w:sz w:val="20"/>
          <w:szCs w:val="20"/>
        </w:rPr>
        <w:t>h</w:t>
      </w:r>
      <w:r w:rsidR="00E11A2B" w:rsidRPr="002530DF">
        <w:rPr>
          <w:rFonts w:ascii="Arial" w:hAnsi="Arial" w:cs="Arial"/>
          <w:sz w:val="20"/>
          <w:szCs w:val="20"/>
        </w:rPr>
        <w:t>un deuren weer mochten openen, kozen ze er niet alleen voor om het halen en brengen van materialen weer op te starten: ze richtten ook direct veertig werkplekken voor studenten in, die vrijwel constant allemaal bezet zijn.</w:t>
      </w:r>
      <w:r w:rsidR="00E11A2B" w:rsidRPr="002530DF">
        <w:rPr>
          <w:rFonts w:ascii="Arial" w:hAnsi="Arial" w:cs="Arial"/>
          <w:sz w:val="20"/>
          <w:szCs w:val="20"/>
        </w:rPr>
        <w:br/>
      </w:r>
      <w:r w:rsidR="00E11A2B" w:rsidRPr="002530DF">
        <w:rPr>
          <w:rFonts w:ascii="Arial" w:hAnsi="Arial" w:cs="Arial"/>
          <w:sz w:val="20"/>
          <w:szCs w:val="20"/>
        </w:rPr>
        <w:br/>
        <w:t>‘Voor ons was dat een heel logische keuze,’ vertelt directeur Geja Olijnsma. ‘Het faciliteren van deze mogelijkheid kost ons relatief weinig energie, zeker wanneer je het vergelijkt met het begeleiden van een groep kinderen, die zomaar alle kanten op rent. Om deze studenten blij te maken, hoeven we maar zo weinig te doen: het enige wat ze nodig hebben, is een plekje met anderhalve meter ruimte om hen heen. Je hoeft het ze maar één keer uit te leggen en de volgende dag vinden ze vanzelf hun weg.’</w:t>
      </w:r>
      <w:r w:rsidR="00E11A2B" w:rsidRPr="002530DF">
        <w:rPr>
          <w:rFonts w:ascii="Arial" w:hAnsi="Arial" w:cs="Arial"/>
          <w:sz w:val="20"/>
          <w:szCs w:val="20"/>
        </w:rPr>
        <w:br/>
        <w:t>Natuurlijk levert deze dienst het personeel van de Venlose bibliotheek wel een klein beetje extra werk op. Er moet in de gaten gehouden worden of er niet te veel studenten hun laptop en boeken openslaan. Om dat te kunnen managen, bedachten ze het volgende: iedere studiebol neemt naar zijn werkplek één van de veertig badeendjes mee die bij de ingang klaarstaan. Als de eendjes op zijn, zijn ook alle studieplekken vergeven. Ook in de periode voorafgaand aan de coronacrisis was al hard gewerkt om studieplekken in orde te maken. Die moeite werd nu direct beloond.</w:t>
      </w:r>
    </w:p>
    <w:p w14:paraId="2E58B063" w14:textId="072101CD" w:rsidR="00E11A2B" w:rsidRPr="004378D4" w:rsidRDefault="00E11A2B" w:rsidP="00E11A2B">
      <w:pPr>
        <w:rPr>
          <w:rFonts w:ascii="Arial" w:hAnsi="Arial" w:cs="Arial"/>
          <w:i/>
          <w:sz w:val="20"/>
          <w:szCs w:val="20"/>
        </w:rPr>
      </w:pPr>
      <w:r w:rsidRPr="002530DF">
        <w:rPr>
          <w:rFonts w:ascii="Arial" w:hAnsi="Arial" w:cs="Arial"/>
          <w:sz w:val="20"/>
          <w:szCs w:val="20"/>
        </w:rPr>
        <w:lastRenderedPageBreak/>
        <w:t xml:space="preserve">‘Al vrij snel bedachten we de bijbehorende slogan </w:t>
      </w:r>
      <w:r w:rsidR="00B92173">
        <w:rPr>
          <w:rFonts w:ascii="Arial" w:hAnsi="Arial" w:cs="Arial"/>
          <w:sz w:val="20"/>
          <w:szCs w:val="20"/>
        </w:rPr>
        <w:t>‘</w:t>
      </w:r>
      <w:r w:rsidRPr="002530DF">
        <w:rPr>
          <w:rFonts w:ascii="Arial" w:hAnsi="Arial" w:cs="Arial"/>
          <w:sz w:val="20"/>
          <w:szCs w:val="20"/>
        </w:rPr>
        <w:t>Studeren doe je nu even in je eendje</w:t>
      </w:r>
      <w:r w:rsidR="00B92173">
        <w:rPr>
          <w:rFonts w:ascii="Arial" w:hAnsi="Arial" w:cs="Arial"/>
          <w:sz w:val="20"/>
          <w:szCs w:val="20"/>
        </w:rPr>
        <w:t>’</w:t>
      </w:r>
      <w:r w:rsidRPr="002530DF">
        <w:rPr>
          <w:rFonts w:ascii="Arial" w:hAnsi="Arial" w:cs="Arial"/>
          <w:sz w:val="20"/>
          <w:szCs w:val="20"/>
        </w:rPr>
        <w:t>,’ aldus Olijnsma. ‘We wilden dat het ook een beetje luchtig en leuk zou blijven. Deze tijd is al zo pittig voor jongeren. Laten we hen niet alleen maar overspoelen met protocollen en regels, dachten we.’</w:t>
      </w:r>
      <w:r w:rsidRPr="002530DF">
        <w:rPr>
          <w:rFonts w:ascii="Arial" w:hAnsi="Arial" w:cs="Arial"/>
          <w:sz w:val="20"/>
          <w:szCs w:val="20"/>
        </w:rPr>
        <w:br/>
        <w:t xml:space="preserve">Olijnsma vindt het hartverwarmend om te zien hoeveel deze handreiking, om in de bibliotheek te kunnen plaatsnemen, voor studenten en scholieren betekent. ‘De eerste dag stonden ze direct voor de deur. De jongeren die ik sprak, gaven aan zich thuis echt niet te kunnen concentreren. Voor hen zijn wij redders </w:t>
      </w:r>
      <w:r w:rsidRPr="00B92173">
        <w:rPr>
          <w:rFonts w:ascii="Arial" w:hAnsi="Arial" w:cs="Arial"/>
          <w:sz w:val="20"/>
          <w:szCs w:val="20"/>
        </w:rPr>
        <w:t>in nood</w:t>
      </w:r>
      <w:r w:rsidRPr="004378D4">
        <w:rPr>
          <w:rFonts w:ascii="Arial" w:hAnsi="Arial" w:cs="Arial"/>
          <w:i/>
          <w:sz w:val="20"/>
          <w:szCs w:val="20"/>
        </w:rPr>
        <w:t>.’</w:t>
      </w:r>
    </w:p>
    <w:p w14:paraId="1B739AA3" w14:textId="184ED683" w:rsidR="00E11A2B" w:rsidRPr="004378D4" w:rsidRDefault="00E11A2B" w:rsidP="00CB67FC">
      <w:pPr>
        <w:pStyle w:val="Kop2"/>
        <w:numPr>
          <w:ilvl w:val="0"/>
          <w:numId w:val="0"/>
        </w:numPr>
        <w:ind w:left="576" w:hanging="576"/>
        <w:rPr>
          <w:rFonts w:ascii="Arial" w:hAnsi="Arial" w:cs="Arial"/>
          <w:i/>
          <w:sz w:val="20"/>
          <w:szCs w:val="20"/>
        </w:rPr>
      </w:pPr>
      <w:bookmarkStart w:id="4" w:name="_Toc66882206"/>
      <w:r w:rsidRPr="004378D4">
        <w:rPr>
          <w:rFonts w:ascii="Arial" w:hAnsi="Arial" w:cs="Arial"/>
          <w:i/>
          <w:sz w:val="20"/>
          <w:szCs w:val="20"/>
        </w:rPr>
        <w:t>Bronvermelding</w:t>
      </w:r>
      <w:bookmarkEnd w:id="4"/>
      <w:r w:rsidR="00B92173">
        <w:rPr>
          <w:rFonts w:ascii="Arial" w:hAnsi="Arial" w:cs="Arial"/>
          <w:i/>
          <w:sz w:val="20"/>
          <w:szCs w:val="20"/>
        </w:rPr>
        <w:t>:</w:t>
      </w:r>
    </w:p>
    <w:p w14:paraId="3D001C6F"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 xml:space="preserve">Burgt, A. van de &amp; Hoek, S. van de (2020). </w:t>
      </w:r>
      <w:hyperlink r:id="rId15" w:history="1">
        <w:r w:rsidRPr="00B96E23">
          <w:rPr>
            <w:rStyle w:val="Hyperlink"/>
            <w:rFonts w:ascii="Arial" w:hAnsi="Arial" w:cs="Arial"/>
            <w:i/>
            <w:iCs/>
            <w:sz w:val="20"/>
            <w:szCs w:val="20"/>
          </w:rPr>
          <w:t>Bibliotheekstatistiek 2019</w:t>
        </w:r>
      </w:hyperlink>
      <w:r w:rsidRPr="00B96E23">
        <w:rPr>
          <w:rFonts w:ascii="Arial" w:hAnsi="Arial" w:cs="Arial"/>
          <w:sz w:val="20"/>
          <w:szCs w:val="20"/>
        </w:rPr>
        <w:t>. Den Haag: KB.</w:t>
      </w:r>
    </w:p>
    <w:p w14:paraId="484F9129"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Burgt, A. van de &amp; Hoek, S. van de (2020). </w:t>
      </w:r>
      <w:hyperlink r:id="rId16" w:tgtFrame="_blank" w:history="1">
        <w:r w:rsidRPr="00B96E23">
          <w:rPr>
            <w:rStyle w:val="Hyperlink"/>
            <w:rFonts w:ascii="Arial" w:hAnsi="Arial" w:cs="Arial"/>
            <w:i/>
            <w:iCs/>
            <w:sz w:val="20"/>
            <w:szCs w:val="20"/>
          </w:rPr>
          <w:t>Bibliotheken en de samenwerking met het primair onderwijs: Onderzoeksresultaten BOP-enquête samenwerking primair onderwijs 2018-2019</w:t>
        </w:r>
      </w:hyperlink>
      <w:r w:rsidRPr="00B96E23">
        <w:rPr>
          <w:rFonts w:ascii="Arial" w:hAnsi="Arial" w:cs="Arial"/>
          <w:sz w:val="20"/>
          <w:szCs w:val="20"/>
        </w:rPr>
        <w:t>. Den Haag: KB. </w:t>
      </w:r>
    </w:p>
    <w:p w14:paraId="2F80ACA2"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 xml:space="preserve">Dool, A. van den &amp; Hoek, S. van de (2021). </w:t>
      </w:r>
      <w:hyperlink r:id="rId17" w:history="1">
        <w:r w:rsidRPr="00B96E23">
          <w:rPr>
            <w:rStyle w:val="Hyperlink"/>
            <w:rFonts w:ascii="Arial" w:hAnsi="Arial" w:cs="Arial"/>
            <w:i/>
            <w:iCs/>
            <w:sz w:val="20"/>
            <w:szCs w:val="20"/>
          </w:rPr>
          <w:t>Dienstverlening openbare bibliotheken rondom de samenwerking met de Belastingdienst 2020</w:t>
        </w:r>
      </w:hyperlink>
      <w:r w:rsidRPr="00B96E23">
        <w:rPr>
          <w:rFonts w:ascii="Arial" w:hAnsi="Arial" w:cs="Arial"/>
          <w:sz w:val="20"/>
          <w:szCs w:val="20"/>
        </w:rPr>
        <w:t>. Den Haag: KB.</w:t>
      </w:r>
    </w:p>
    <w:p w14:paraId="766B9B6A"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Dool, A. van den &amp; Hoek, S. van de (2021). </w:t>
      </w:r>
      <w:hyperlink r:id="rId18" w:tgtFrame="_blank" w:history="1">
        <w:r w:rsidRPr="00B96E23">
          <w:rPr>
            <w:rStyle w:val="Hyperlink"/>
            <w:rFonts w:ascii="Arial" w:hAnsi="Arial" w:cs="Arial"/>
            <w:i/>
            <w:iCs/>
            <w:sz w:val="20"/>
            <w:szCs w:val="20"/>
          </w:rPr>
          <w:t>Voor- en vroegschoolse educatie in de bibliotheek. Onderzoeksresultaten enquête Bibliotheekmonitor dienstverlening voor- en vroegschoolse educatie, 2019-2020</w:t>
        </w:r>
      </w:hyperlink>
      <w:r w:rsidRPr="00B96E23">
        <w:rPr>
          <w:rFonts w:ascii="Arial" w:hAnsi="Arial" w:cs="Arial"/>
          <w:sz w:val="20"/>
          <w:szCs w:val="20"/>
        </w:rPr>
        <w:t>. Den Haag: KB.</w:t>
      </w:r>
    </w:p>
    <w:p w14:paraId="1936262D"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Dool, A. van den &amp; Hoek, S. van de (2021). </w:t>
      </w:r>
      <w:hyperlink r:id="rId19" w:tgtFrame="_blank" w:history="1">
        <w:r w:rsidRPr="00B96E23">
          <w:rPr>
            <w:rStyle w:val="Hyperlink"/>
            <w:rFonts w:ascii="Arial" w:hAnsi="Arial" w:cs="Arial"/>
            <w:i/>
            <w:iCs/>
            <w:sz w:val="20"/>
            <w:szCs w:val="20"/>
          </w:rPr>
          <w:t>Bibliotheken en de samenwerking met het voortgezet onderwijs. Onderzoeksresultaten Bibliotheekmonitor-enquête samenwerking voortgezet onderwijs, 2019-2020</w:t>
        </w:r>
      </w:hyperlink>
      <w:r w:rsidRPr="00B96E23">
        <w:rPr>
          <w:rFonts w:ascii="Arial" w:hAnsi="Arial" w:cs="Arial"/>
          <w:sz w:val="20"/>
          <w:szCs w:val="20"/>
        </w:rPr>
        <w:t>. Den Haag: KB.</w:t>
      </w:r>
    </w:p>
    <w:p w14:paraId="4D6338C8"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Hoek, S. van de &amp; Burgt, A. van de (2019). </w:t>
      </w:r>
      <w:hyperlink r:id="rId20" w:tgtFrame="_blank" w:history="1">
        <w:r w:rsidRPr="00B96E23">
          <w:rPr>
            <w:rStyle w:val="Hyperlink"/>
            <w:rFonts w:ascii="Arial" w:hAnsi="Arial" w:cs="Arial"/>
            <w:i/>
            <w:iCs/>
            <w:sz w:val="20"/>
            <w:szCs w:val="20"/>
          </w:rPr>
          <w:t>Dienstverlening openbare bibliotheken rondom digitale vaardigheden en de Belastingdienst. Onderzoeksresultaten BOP-enquête Belastingdienst en digitale vaardigheden, 2019</w:t>
        </w:r>
      </w:hyperlink>
      <w:r w:rsidRPr="00B96E23">
        <w:rPr>
          <w:rFonts w:ascii="Arial" w:hAnsi="Arial" w:cs="Arial"/>
          <w:sz w:val="20"/>
          <w:szCs w:val="20"/>
        </w:rPr>
        <w:t>. Den Haag: KB.</w:t>
      </w:r>
    </w:p>
    <w:p w14:paraId="72861F7A"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KB (2020). </w:t>
      </w:r>
      <w:r w:rsidRPr="00B96E23">
        <w:rPr>
          <w:rFonts w:ascii="Arial" w:hAnsi="Arial" w:cs="Arial"/>
          <w:i/>
          <w:iCs/>
          <w:sz w:val="20"/>
          <w:szCs w:val="20"/>
        </w:rPr>
        <w:t>G!DS</w:t>
      </w:r>
      <w:r w:rsidRPr="00B96E23">
        <w:rPr>
          <w:rFonts w:ascii="Arial" w:hAnsi="Arial" w:cs="Arial"/>
          <w:sz w:val="20"/>
          <w:szCs w:val="20"/>
        </w:rPr>
        <w:t>.</w:t>
      </w:r>
    </w:p>
    <w:p w14:paraId="1E728ED2"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 xml:space="preserve">Oomes, M. (2021). De impact van digivaardigheidscursussen in de bibliotheek. Resultaten uit de Impactmonitor. </w:t>
      </w:r>
      <w:r w:rsidRPr="00B96E23">
        <w:rPr>
          <w:rFonts w:ascii="Arial" w:hAnsi="Arial" w:cs="Arial"/>
          <w:i/>
          <w:iCs/>
          <w:sz w:val="20"/>
          <w:szCs w:val="20"/>
        </w:rPr>
        <w:t>Bibliotheekblad</w:t>
      </w:r>
      <w:r w:rsidRPr="00B96E23">
        <w:rPr>
          <w:rFonts w:ascii="Arial" w:hAnsi="Arial" w:cs="Arial"/>
          <w:sz w:val="20"/>
          <w:szCs w:val="20"/>
        </w:rPr>
        <w:t>.</w:t>
      </w:r>
    </w:p>
    <w:p w14:paraId="2BDDDFBD"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Taal voor het Leven (2019). </w:t>
      </w:r>
      <w:hyperlink r:id="rId21" w:tgtFrame="_blank" w:history="1">
        <w:r w:rsidRPr="00B96E23">
          <w:rPr>
            <w:rStyle w:val="Hyperlink"/>
            <w:rFonts w:ascii="Arial" w:hAnsi="Arial" w:cs="Arial"/>
            <w:i/>
            <w:iCs/>
            <w:sz w:val="20"/>
            <w:szCs w:val="20"/>
          </w:rPr>
          <w:t>Taal voor het Leven in kaart gebracht</w:t>
        </w:r>
      </w:hyperlink>
      <w:r w:rsidRPr="00B96E23">
        <w:rPr>
          <w:rFonts w:ascii="Arial" w:hAnsi="Arial" w:cs="Arial"/>
          <w:sz w:val="20"/>
          <w:szCs w:val="20"/>
        </w:rPr>
        <w:t>. Den Haag: Stichting Lezen en Schrijven.</w:t>
      </w:r>
    </w:p>
    <w:p w14:paraId="79DD1A24" w14:textId="77777777" w:rsidR="00E11A2B" w:rsidRPr="00B96E23" w:rsidRDefault="00E11A2B" w:rsidP="00B96E23">
      <w:pPr>
        <w:pStyle w:val="Lijstalinea"/>
        <w:numPr>
          <w:ilvl w:val="0"/>
          <w:numId w:val="7"/>
        </w:numPr>
        <w:rPr>
          <w:rFonts w:ascii="Arial" w:hAnsi="Arial" w:cs="Arial"/>
          <w:sz w:val="20"/>
          <w:szCs w:val="20"/>
        </w:rPr>
      </w:pPr>
      <w:r w:rsidRPr="00B96E23">
        <w:rPr>
          <w:rFonts w:ascii="Arial" w:hAnsi="Arial" w:cs="Arial"/>
          <w:sz w:val="20"/>
          <w:szCs w:val="20"/>
        </w:rPr>
        <w:t>(</w:t>
      </w:r>
      <w:hyperlink r:id="rId22" w:history="1">
        <w:r w:rsidRPr="00B96E23">
          <w:rPr>
            <w:rStyle w:val="Hyperlink"/>
            <w:rFonts w:ascii="Arial" w:hAnsi="Arial" w:cs="Arial"/>
            <w:sz w:val="20"/>
            <w:szCs w:val="20"/>
          </w:rPr>
          <w:t>SCP+Beleidssignalement+Coronamaatregelen+WEB-def.pdf</w:t>
        </w:r>
      </w:hyperlink>
      <w:r w:rsidRPr="00B96E23">
        <w:rPr>
          <w:rFonts w:ascii="Arial" w:hAnsi="Arial" w:cs="Arial"/>
          <w:sz w:val="20"/>
          <w:szCs w:val="20"/>
        </w:rPr>
        <w:t>)</w:t>
      </w:r>
      <w:r w:rsidRPr="00B96E23">
        <w:rPr>
          <w:rFonts w:ascii="Arial" w:hAnsi="Arial" w:cs="Arial"/>
          <w:sz w:val="20"/>
          <w:szCs w:val="20"/>
        </w:rPr>
        <w:br w:type="page"/>
      </w:r>
    </w:p>
    <w:p w14:paraId="1AFB0F1C" w14:textId="55A548E5" w:rsidR="00E11A2B" w:rsidRPr="00C02CC4" w:rsidRDefault="00B92173" w:rsidP="008D0DC1">
      <w:pPr>
        <w:pStyle w:val="Kop1"/>
        <w:numPr>
          <w:ilvl w:val="0"/>
          <w:numId w:val="0"/>
        </w:numPr>
        <w:ind w:left="432" w:hanging="432"/>
        <w:rPr>
          <w:rFonts w:ascii="Arial" w:hAnsi="Arial" w:cs="Arial"/>
          <w:b/>
          <w:sz w:val="24"/>
          <w:szCs w:val="24"/>
        </w:rPr>
      </w:pPr>
      <w:bookmarkStart w:id="5" w:name="_Toc66882213"/>
      <w:r w:rsidRPr="00C02CC4">
        <w:rPr>
          <w:rFonts w:ascii="Arial" w:hAnsi="Arial" w:cs="Arial"/>
          <w:b/>
          <w:sz w:val="24"/>
          <w:szCs w:val="24"/>
        </w:rPr>
        <w:lastRenderedPageBreak/>
        <w:t>Rol bibliotheken bij d</w:t>
      </w:r>
      <w:r w:rsidR="00E11A2B" w:rsidRPr="00C02CC4">
        <w:rPr>
          <w:rFonts w:ascii="Arial" w:hAnsi="Arial" w:cs="Arial"/>
          <w:b/>
          <w:sz w:val="24"/>
          <w:szCs w:val="24"/>
        </w:rPr>
        <w:t xml:space="preserve">igitale inclusie </w:t>
      </w:r>
      <w:bookmarkEnd w:id="5"/>
    </w:p>
    <w:p w14:paraId="25F0D437" w14:textId="69F93A32" w:rsidR="00E11A2B" w:rsidRPr="002530DF" w:rsidRDefault="00C02CC4" w:rsidP="00E11A2B">
      <w:pPr>
        <w:rPr>
          <w:rFonts w:ascii="Arial" w:hAnsi="Arial" w:cs="Arial"/>
          <w:sz w:val="20"/>
          <w:szCs w:val="20"/>
        </w:rPr>
      </w:pPr>
      <w:r>
        <w:rPr>
          <w:rFonts w:ascii="Arial" w:hAnsi="Arial" w:cs="Arial"/>
          <w:b/>
          <w:sz w:val="20"/>
          <w:szCs w:val="20"/>
        </w:rPr>
        <w:t>Gevolgen corona</w:t>
      </w:r>
      <w:r w:rsidRPr="00C02CC4">
        <w:rPr>
          <w:rFonts w:ascii="Arial" w:hAnsi="Arial" w:cs="Arial"/>
          <w:b/>
          <w:sz w:val="20"/>
          <w:szCs w:val="20"/>
        </w:rPr>
        <w:br/>
      </w:r>
      <w:r w:rsidR="00E11A2B" w:rsidRPr="002530DF">
        <w:rPr>
          <w:rFonts w:ascii="Arial" w:hAnsi="Arial" w:cs="Arial"/>
          <w:sz w:val="20"/>
          <w:szCs w:val="20"/>
        </w:rPr>
        <w:t xml:space="preserve">De coronacrisis laat zien dat kwetsbare doelgroepen extra zwaar getroffen worden. </w:t>
      </w:r>
      <w:r w:rsidR="00B92173">
        <w:rPr>
          <w:rFonts w:ascii="Arial" w:hAnsi="Arial" w:cs="Arial"/>
          <w:sz w:val="20"/>
          <w:szCs w:val="20"/>
        </w:rPr>
        <w:t xml:space="preserve">Het gaat dan om mensen </w:t>
      </w:r>
      <w:r w:rsidR="00B92173" w:rsidRPr="00B92173">
        <w:rPr>
          <w:rFonts w:ascii="Arial" w:hAnsi="Arial" w:cs="Arial"/>
          <w:sz w:val="20"/>
          <w:szCs w:val="20"/>
        </w:rPr>
        <w:t xml:space="preserve">die </w:t>
      </w:r>
      <w:r>
        <w:rPr>
          <w:rFonts w:ascii="Arial" w:hAnsi="Arial" w:cs="Arial"/>
          <w:sz w:val="20"/>
          <w:szCs w:val="20"/>
        </w:rPr>
        <w:t>(</w:t>
      </w:r>
      <w:r w:rsidR="00B92173" w:rsidRPr="00B92173">
        <w:rPr>
          <w:rFonts w:ascii="Arial" w:hAnsi="Arial" w:cs="Arial"/>
          <w:sz w:val="20"/>
          <w:szCs w:val="20"/>
        </w:rPr>
        <w:t>nog</w:t>
      </w:r>
      <w:r>
        <w:rPr>
          <w:rFonts w:ascii="Arial" w:hAnsi="Arial" w:cs="Arial"/>
          <w:sz w:val="20"/>
          <w:szCs w:val="20"/>
        </w:rPr>
        <w:t>)</w:t>
      </w:r>
      <w:r w:rsidR="00B92173" w:rsidRPr="00B92173">
        <w:rPr>
          <w:rFonts w:ascii="Arial" w:hAnsi="Arial" w:cs="Arial"/>
          <w:sz w:val="20"/>
          <w:szCs w:val="20"/>
        </w:rPr>
        <w:t xml:space="preserve"> niet online vaardig zijn en misschien geen toegang hebben tot internet </w:t>
      </w:r>
      <w:r>
        <w:rPr>
          <w:rFonts w:ascii="Arial" w:hAnsi="Arial" w:cs="Arial"/>
          <w:sz w:val="20"/>
          <w:szCs w:val="20"/>
        </w:rPr>
        <w:br/>
      </w:r>
      <w:r w:rsidR="00E11A2B" w:rsidRPr="002530DF">
        <w:rPr>
          <w:rFonts w:ascii="Arial" w:hAnsi="Arial" w:cs="Arial"/>
          <w:sz w:val="20"/>
          <w:szCs w:val="20"/>
        </w:rPr>
        <w:t xml:space="preserve">Mensen die een achterstand hebben op het gebied van taal- en/of digitale vaardigheden </w:t>
      </w:r>
      <w:r>
        <w:rPr>
          <w:rFonts w:ascii="Arial" w:hAnsi="Arial" w:cs="Arial"/>
          <w:sz w:val="20"/>
          <w:szCs w:val="20"/>
        </w:rPr>
        <w:t xml:space="preserve">zijn door corona </w:t>
      </w:r>
      <w:r w:rsidR="00E11A2B" w:rsidRPr="002530DF">
        <w:rPr>
          <w:rFonts w:ascii="Arial" w:hAnsi="Arial" w:cs="Arial"/>
          <w:sz w:val="20"/>
          <w:szCs w:val="20"/>
        </w:rPr>
        <w:t xml:space="preserve">nog meer in een isolement </w:t>
      </w:r>
      <w:r>
        <w:rPr>
          <w:rFonts w:ascii="Arial" w:hAnsi="Arial" w:cs="Arial"/>
          <w:sz w:val="20"/>
          <w:szCs w:val="20"/>
        </w:rPr>
        <w:t xml:space="preserve">geraakt </w:t>
      </w:r>
      <w:r w:rsidR="00E11A2B" w:rsidRPr="002530DF">
        <w:rPr>
          <w:rFonts w:ascii="Arial" w:hAnsi="Arial" w:cs="Arial"/>
          <w:sz w:val="20"/>
          <w:szCs w:val="20"/>
        </w:rPr>
        <w:t xml:space="preserve">omdat digitaal vaak de enige manier is om contact te hebben met anderen. </w:t>
      </w:r>
      <w:r w:rsidR="00B92173">
        <w:rPr>
          <w:rFonts w:ascii="Arial" w:hAnsi="Arial" w:cs="Arial"/>
          <w:sz w:val="20"/>
          <w:szCs w:val="20"/>
        </w:rPr>
        <w:br/>
      </w:r>
      <w:r w:rsidR="00E11A2B" w:rsidRPr="002530DF">
        <w:rPr>
          <w:rFonts w:ascii="Arial" w:hAnsi="Arial" w:cs="Arial"/>
          <w:sz w:val="20"/>
          <w:szCs w:val="20"/>
        </w:rPr>
        <w:t>Het sluiten van de bibliotheken heeft tot gevolg dat mensen die graag fysiek en dichtbij huis geholpen wilden worden met een vraag over bijvoorbeeld de digitale overheid minder worden bereikt. Telefonische spreekuren en/of beeldbellen blijkt voor deze groep toch vaak een stap te ver. Ook het bereik van de fysieke cursussen is uiteraard een stuk minder. Cijfers zijn nog niet bekend</w:t>
      </w:r>
      <w:r w:rsidR="00B92173">
        <w:rPr>
          <w:rFonts w:ascii="Arial" w:hAnsi="Arial" w:cs="Arial"/>
          <w:sz w:val="20"/>
          <w:szCs w:val="20"/>
        </w:rPr>
        <w:t>,</w:t>
      </w:r>
      <w:r w:rsidR="00E11A2B" w:rsidRPr="002530DF">
        <w:rPr>
          <w:rFonts w:ascii="Arial" w:hAnsi="Arial" w:cs="Arial"/>
          <w:sz w:val="20"/>
          <w:szCs w:val="20"/>
        </w:rPr>
        <w:t xml:space="preserve"> maar uit een rondvraag onder de bibliotheken wordt </w:t>
      </w:r>
      <w:r w:rsidR="00E11A2B" w:rsidRPr="002530DF">
        <w:rPr>
          <w:rFonts w:ascii="Arial" w:hAnsi="Arial" w:cs="Arial"/>
          <w:sz w:val="20"/>
          <w:szCs w:val="20"/>
        </w:rPr>
        <w:t>dit algeme</w:t>
      </w:r>
      <w:r w:rsidR="002A773D">
        <w:rPr>
          <w:rFonts w:ascii="Arial" w:hAnsi="Arial" w:cs="Arial"/>
          <w:sz w:val="20"/>
          <w:szCs w:val="20"/>
        </w:rPr>
        <w:t xml:space="preserve">ne beeld </w:t>
      </w:r>
      <w:r w:rsidR="00E11A2B" w:rsidRPr="002530DF">
        <w:rPr>
          <w:rFonts w:ascii="Arial" w:hAnsi="Arial" w:cs="Arial"/>
          <w:sz w:val="20"/>
          <w:szCs w:val="20"/>
        </w:rPr>
        <w:t xml:space="preserve"> bevestigd</w:t>
      </w:r>
      <w:r w:rsidR="00E11A2B" w:rsidRPr="002530DF">
        <w:rPr>
          <w:rFonts w:ascii="Arial" w:hAnsi="Arial" w:cs="Arial"/>
          <w:sz w:val="20"/>
          <w:szCs w:val="20"/>
        </w:rPr>
        <w:t xml:space="preserve">. </w:t>
      </w:r>
      <w:r w:rsidR="00B92173">
        <w:rPr>
          <w:rFonts w:ascii="Arial" w:hAnsi="Arial" w:cs="Arial"/>
          <w:sz w:val="20"/>
          <w:szCs w:val="20"/>
        </w:rPr>
        <w:br/>
      </w:r>
      <w:r w:rsidR="00B92173">
        <w:rPr>
          <w:rFonts w:ascii="Arial" w:hAnsi="Arial" w:cs="Arial"/>
          <w:sz w:val="20"/>
          <w:szCs w:val="20"/>
        </w:rPr>
        <w:br/>
        <w:t xml:space="preserve">In samenwerking met de Belastingdienst bereikten bibliotheken in 2019 </w:t>
      </w:r>
      <w:r w:rsidR="00E11A2B" w:rsidRPr="002530DF">
        <w:rPr>
          <w:rFonts w:ascii="Arial" w:hAnsi="Arial" w:cs="Arial"/>
          <w:sz w:val="20"/>
          <w:szCs w:val="20"/>
        </w:rPr>
        <w:t>ruim 13.000 mensen</w:t>
      </w:r>
      <w:r w:rsidR="00B92173">
        <w:rPr>
          <w:rFonts w:ascii="Arial" w:hAnsi="Arial" w:cs="Arial"/>
          <w:sz w:val="20"/>
          <w:szCs w:val="20"/>
        </w:rPr>
        <w:t xml:space="preserve">. In </w:t>
      </w:r>
      <w:r w:rsidR="00E11A2B" w:rsidRPr="002530DF">
        <w:rPr>
          <w:rFonts w:ascii="Arial" w:hAnsi="Arial" w:cs="Arial"/>
          <w:sz w:val="20"/>
          <w:szCs w:val="20"/>
        </w:rPr>
        <w:t xml:space="preserve">het coronajaar 2020 </w:t>
      </w:r>
      <w:r w:rsidR="00B92173">
        <w:rPr>
          <w:rFonts w:ascii="Arial" w:hAnsi="Arial" w:cs="Arial"/>
          <w:sz w:val="20"/>
          <w:szCs w:val="20"/>
        </w:rPr>
        <w:t xml:space="preserve">waren er dat </w:t>
      </w:r>
      <w:r w:rsidR="00E11A2B" w:rsidRPr="002530DF">
        <w:rPr>
          <w:rFonts w:ascii="Arial" w:hAnsi="Arial" w:cs="Arial"/>
          <w:sz w:val="20"/>
          <w:szCs w:val="20"/>
        </w:rPr>
        <w:t>slechts een kleine 5.000</w:t>
      </w:r>
      <w:r w:rsidR="00B92173">
        <w:rPr>
          <w:rFonts w:ascii="Arial" w:hAnsi="Arial" w:cs="Arial"/>
          <w:sz w:val="20"/>
          <w:szCs w:val="20"/>
        </w:rPr>
        <w:t xml:space="preserve"> mensen</w:t>
      </w:r>
      <w:r w:rsidR="00E11A2B" w:rsidRPr="002530DF">
        <w:rPr>
          <w:rFonts w:ascii="Arial" w:hAnsi="Arial" w:cs="Arial"/>
          <w:sz w:val="20"/>
          <w:szCs w:val="20"/>
        </w:rPr>
        <w:t xml:space="preserve">. </w:t>
      </w:r>
      <w:r w:rsidR="00B92173">
        <w:rPr>
          <w:rFonts w:ascii="Arial" w:hAnsi="Arial" w:cs="Arial"/>
          <w:sz w:val="20"/>
          <w:szCs w:val="20"/>
        </w:rPr>
        <w:br/>
        <w:t>Normaalgesproken helpt de</w:t>
      </w:r>
      <w:r w:rsidR="00E11A2B" w:rsidRPr="002530DF">
        <w:rPr>
          <w:rFonts w:ascii="Arial" w:hAnsi="Arial" w:cs="Arial"/>
          <w:sz w:val="20"/>
          <w:szCs w:val="20"/>
        </w:rPr>
        <w:t xml:space="preserve"> Belastingdienst </w:t>
      </w:r>
      <w:r w:rsidR="00B92173">
        <w:rPr>
          <w:rFonts w:ascii="Arial" w:hAnsi="Arial" w:cs="Arial"/>
          <w:sz w:val="20"/>
          <w:szCs w:val="20"/>
        </w:rPr>
        <w:t xml:space="preserve">jaarlijks </w:t>
      </w:r>
      <w:r w:rsidR="00E11A2B" w:rsidRPr="002530DF">
        <w:rPr>
          <w:rFonts w:ascii="Arial" w:hAnsi="Arial" w:cs="Arial"/>
          <w:sz w:val="20"/>
          <w:szCs w:val="20"/>
        </w:rPr>
        <w:t>ongeveer 50.000 mensen aan hun balies</w:t>
      </w:r>
      <w:r w:rsidR="00B92173">
        <w:rPr>
          <w:rFonts w:ascii="Arial" w:hAnsi="Arial" w:cs="Arial"/>
          <w:sz w:val="20"/>
          <w:szCs w:val="20"/>
        </w:rPr>
        <w:t xml:space="preserve">. In </w:t>
      </w:r>
      <w:r w:rsidR="00E11A2B" w:rsidRPr="002530DF">
        <w:rPr>
          <w:rFonts w:ascii="Arial" w:hAnsi="Arial" w:cs="Arial"/>
          <w:sz w:val="20"/>
          <w:szCs w:val="20"/>
        </w:rPr>
        <w:t xml:space="preserve">2020 </w:t>
      </w:r>
      <w:r w:rsidR="00B92173">
        <w:rPr>
          <w:rFonts w:ascii="Arial" w:hAnsi="Arial" w:cs="Arial"/>
          <w:sz w:val="20"/>
          <w:szCs w:val="20"/>
        </w:rPr>
        <w:t xml:space="preserve">waren er dat </w:t>
      </w:r>
      <w:r w:rsidR="00E11A2B" w:rsidRPr="002530DF">
        <w:rPr>
          <w:rFonts w:ascii="Arial" w:hAnsi="Arial" w:cs="Arial"/>
          <w:sz w:val="20"/>
          <w:szCs w:val="20"/>
        </w:rPr>
        <w:t xml:space="preserve">slechts 25.000 waren, </w:t>
      </w:r>
      <w:r w:rsidR="00B92173">
        <w:rPr>
          <w:rFonts w:ascii="Arial" w:hAnsi="Arial" w:cs="Arial"/>
          <w:sz w:val="20"/>
          <w:szCs w:val="20"/>
        </w:rPr>
        <w:t>mede doordat</w:t>
      </w:r>
      <w:r w:rsidR="00E11A2B" w:rsidRPr="002530DF">
        <w:rPr>
          <w:rFonts w:ascii="Arial" w:hAnsi="Arial" w:cs="Arial"/>
          <w:sz w:val="20"/>
          <w:szCs w:val="20"/>
        </w:rPr>
        <w:t xml:space="preserve"> de balies van de belastingdienst gesloten waren. Deze mensen hebben collectief uitstel gekregen. </w:t>
      </w:r>
      <w:r w:rsidR="00B92173">
        <w:rPr>
          <w:rFonts w:ascii="Arial" w:hAnsi="Arial" w:cs="Arial"/>
          <w:sz w:val="20"/>
          <w:szCs w:val="20"/>
        </w:rPr>
        <w:br/>
      </w:r>
      <w:r w:rsidR="00B92173">
        <w:rPr>
          <w:rFonts w:ascii="Arial" w:hAnsi="Arial" w:cs="Arial"/>
          <w:sz w:val="20"/>
          <w:szCs w:val="20"/>
        </w:rPr>
        <w:br/>
        <w:t xml:space="preserve">Zo’n vier miljoen </w:t>
      </w:r>
      <w:r w:rsidR="00E11A2B" w:rsidRPr="002530DF">
        <w:rPr>
          <w:rFonts w:ascii="Arial" w:hAnsi="Arial" w:cs="Arial"/>
          <w:sz w:val="20"/>
          <w:szCs w:val="20"/>
        </w:rPr>
        <w:t>burgers profite</w:t>
      </w:r>
      <w:r w:rsidR="00B92173">
        <w:rPr>
          <w:rFonts w:ascii="Arial" w:hAnsi="Arial" w:cs="Arial"/>
          <w:sz w:val="20"/>
          <w:szCs w:val="20"/>
        </w:rPr>
        <w:t>ren</w:t>
      </w:r>
      <w:r w:rsidR="00E11A2B" w:rsidRPr="002530DF">
        <w:rPr>
          <w:rFonts w:ascii="Arial" w:hAnsi="Arial" w:cs="Arial"/>
          <w:sz w:val="20"/>
          <w:szCs w:val="20"/>
        </w:rPr>
        <w:t xml:space="preserve"> niet van de digitaliseringsslag die al gaande was in de samenleving</w:t>
      </w:r>
      <w:r w:rsidR="00B92173">
        <w:rPr>
          <w:rFonts w:ascii="Arial" w:hAnsi="Arial" w:cs="Arial"/>
          <w:sz w:val="20"/>
          <w:szCs w:val="20"/>
        </w:rPr>
        <w:t xml:space="preserve">. Door </w:t>
      </w:r>
      <w:r w:rsidR="00E11A2B" w:rsidRPr="002530DF">
        <w:rPr>
          <w:rFonts w:ascii="Arial" w:hAnsi="Arial" w:cs="Arial"/>
          <w:sz w:val="20"/>
          <w:szCs w:val="20"/>
        </w:rPr>
        <w:t xml:space="preserve">corona </w:t>
      </w:r>
      <w:r w:rsidR="00B92173">
        <w:rPr>
          <w:rFonts w:ascii="Arial" w:hAnsi="Arial" w:cs="Arial"/>
          <w:sz w:val="20"/>
          <w:szCs w:val="20"/>
        </w:rPr>
        <w:t xml:space="preserve">is deze groep </w:t>
      </w:r>
      <w:r w:rsidR="00E11A2B" w:rsidRPr="002530DF">
        <w:rPr>
          <w:rFonts w:ascii="Arial" w:hAnsi="Arial" w:cs="Arial"/>
          <w:sz w:val="20"/>
          <w:szCs w:val="20"/>
        </w:rPr>
        <w:t xml:space="preserve">exponentieel toegenomen. </w:t>
      </w:r>
      <w:r w:rsidR="00B92173">
        <w:rPr>
          <w:rFonts w:ascii="Arial" w:hAnsi="Arial" w:cs="Arial"/>
          <w:sz w:val="20"/>
          <w:szCs w:val="20"/>
        </w:rPr>
        <w:t xml:space="preserve">Het is een groep mensen die </w:t>
      </w:r>
      <w:r w:rsidR="00E11A2B" w:rsidRPr="002530DF">
        <w:rPr>
          <w:rFonts w:ascii="Arial" w:hAnsi="Arial" w:cs="Arial"/>
          <w:sz w:val="20"/>
          <w:szCs w:val="20"/>
        </w:rPr>
        <w:t xml:space="preserve"> beperkt digitaal zelfredzaam </w:t>
      </w:r>
      <w:r w:rsidR="00B92173">
        <w:rPr>
          <w:rFonts w:ascii="Arial" w:hAnsi="Arial" w:cs="Arial"/>
          <w:sz w:val="20"/>
          <w:szCs w:val="20"/>
        </w:rPr>
        <w:t xml:space="preserve">is </w:t>
      </w:r>
      <w:r w:rsidR="00E11A2B" w:rsidRPr="002530DF">
        <w:rPr>
          <w:rFonts w:ascii="Arial" w:hAnsi="Arial" w:cs="Arial"/>
          <w:sz w:val="20"/>
          <w:szCs w:val="20"/>
        </w:rPr>
        <w:t>te maken</w:t>
      </w:r>
      <w:r w:rsidR="00B92173">
        <w:rPr>
          <w:rFonts w:ascii="Arial" w:hAnsi="Arial" w:cs="Arial"/>
          <w:sz w:val="20"/>
          <w:szCs w:val="20"/>
        </w:rPr>
        <w:t xml:space="preserve">. Hiervoor </w:t>
      </w:r>
      <w:r w:rsidR="00E11A2B" w:rsidRPr="002530DF">
        <w:rPr>
          <w:rFonts w:ascii="Arial" w:hAnsi="Arial" w:cs="Arial"/>
          <w:sz w:val="20"/>
          <w:szCs w:val="20"/>
        </w:rPr>
        <w:t>zul</w:t>
      </w:r>
      <w:r w:rsidR="00B92173">
        <w:rPr>
          <w:rFonts w:ascii="Arial" w:hAnsi="Arial" w:cs="Arial"/>
          <w:sz w:val="20"/>
          <w:szCs w:val="20"/>
        </w:rPr>
        <w:t xml:space="preserve">len we als samenleving </w:t>
      </w:r>
      <w:r w:rsidR="00E11A2B" w:rsidRPr="002530DF">
        <w:rPr>
          <w:rFonts w:ascii="Arial" w:hAnsi="Arial" w:cs="Arial"/>
          <w:sz w:val="20"/>
          <w:szCs w:val="20"/>
        </w:rPr>
        <w:t>structu</w:t>
      </w:r>
      <w:r w:rsidR="00B92173">
        <w:rPr>
          <w:rFonts w:ascii="Arial" w:hAnsi="Arial" w:cs="Arial"/>
          <w:sz w:val="20"/>
          <w:szCs w:val="20"/>
        </w:rPr>
        <w:t xml:space="preserve">reel een fysiek alternatief in </w:t>
      </w:r>
      <w:r w:rsidR="00E11A2B" w:rsidRPr="002530DF">
        <w:rPr>
          <w:rFonts w:ascii="Arial" w:hAnsi="Arial" w:cs="Arial"/>
          <w:sz w:val="20"/>
          <w:szCs w:val="20"/>
        </w:rPr>
        <w:t xml:space="preserve">moeten richten. </w:t>
      </w:r>
      <w:r w:rsidR="00B92173">
        <w:rPr>
          <w:rFonts w:ascii="Arial" w:hAnsi="Arial" w:cs="Arial"/>
          <w:sz w:val="20"/>
          <w:szCs w:val="20"/>
        </w:rPr>
        <w:t>De bibliotheken kunnen hier een belangrijke rol in spelen.</w:t>
      </w:r>
    </w:p>
    <w:p w14:paraId="6C7BE3C4" w14:textId="079FA7AC" w:rsidR="00E11A2B" w:rsidRPr="002530DF" w:rsidRDefault="00C02CC4" w:rsidP="00E11A2B">
      <w:pPr>
        <w:rPr>
          <w:rFonts w:ascii="Arial" w:hAnsi="Arial" w:cs="Arial"/>
          <w:sz w:val="20"/>
          <w:szCs w:val="20"/>
        </w:rPr>
      </w:pPr>
      <w:r w:rsidRPr="00C02CC4">
        <w:rPr>
          <w:rFonts w:ascii="Arial" w:hAnsi="Arial" w:cs="Arial"/>
          <w:b/>
          <w:sz w:val="20"/>
          <w:szCs w:val="20"/>
        </w:rPr>
        <w:t>Ondersteuning bibliotheken</w:t>
      </w:r>
      <w:r>
        <w:rPr>
          <w:rFonts w:ascii="Arial" w:hAnsi="Arial" w:cs="Arial"/>
          <w:sz w:val="20"/>
          <w:szCs w:val="20"/>
        </w:rPr>
        <w:br/>
      </w:r>
      <w:r w:rsidR="00E11A2B" w:rsidRPr="002530DF">
        <w:rPr>
          <w:rFonts w:ascii="Arial" w:hAnsi="Arial" w:cs="Arial"/>
          <w:sz w:val="20"/>
          <w:szCs w:val="20"/>
        </w:rPr>
        <w:t xml:space="preserve">Binnen het project </w:t>
      </w:r>
      <w:r w:rsidR="00E11A2B" w:rsidRPr="00C02CC4">
        <w:rPr>
          <w:rFonts w:ascii="Arial" w:hAnsi="Arial" w:cs="Arial"/>
          <w:sz w:val="20"/>
          <w:szCs w:val="20"/>
        </w:rPr>
        <w:t>Digitale Inclusie</w:t>
      </w:r>
      <w:r w:rsidR="00E11A2B" w:rsidRPr="002530DF">
        <w:rPr>
          <w:rFonts w:ascii="Arial" w:hAnsi="Arial" w:cs="Arial"/>
          <w:sz w:val="20"/>
          <w:szCs w:val="20"/>
        </w:rPr>
        <w:t xml:space="preserve"> voorzien de bibliotheken in de broodnodige ondersteuning voor kwetsbare burgers. Het programma Digitale inclusie is gebaseerd op twee pijlers:</w:t>
      </w:r>
    </w:p>
    <w:p w14:paraId="67DDD714" w14:textId="458DF4D6" w:rsidR="00E11A2B" w:rsidRPr="002530DF" w:rsidRDefault="00E11A2B" w:rsidP="00E11A2B">
      <w:pPr>
        <w:pStyle w:val="Lijstalinea"/>
        <w:numPr>
          <w:ilvl w:val="0"/>
          <w:numId w:val="3"/>
        </w:numPr>
        <w:rPr>
          <w:rFonts w:ascii="Arial" w:eastAsiaTheme="minorEastAsia" w:hAnsi="Arial" w:cs="Arial"/>
          <w:color w:val="44546A" w:themeColor="text2"/>
          <w:sz w:val="20"/>
          <w:szCs w:val="20"/>
        </w:rPr>
      </w:pPr>
      <w:r w:rsidRPr="002530DF">
        <w:rPr>
          <w:rFonts w:ascii="Arial" w:hAnsi="Arial" w:cs="Arial"/>
          <w:sz w:val="20"/>
          <w:szCs w:val="20"/>
        </w:rPr>
        <w:t xml:space="preserve">Burgers zoveel mogelijk zelfredzaam maken via de digivaardigheidscursussen </w:t>
      </w:r>
      <w:r w:rsidR="00B92173">
        <w:rPr>
          <w:rFonts w:ascii="Arial" w:hAnsi="Arial" w:cs="Arial"/>
          <w:sz w:val="20"/>
          <w:szCs w:val="20"/>
        </w:rPr>
        <w:t>in de bibliotheek.</w:t>
      </w:r>
    </w:p>
    <w:p w14:paraId="4491044A" w14:textId="325093C3" w:rsidR="00E11A2B" w:rsidRPr="002530DF" w:rsidRDefault="00C02CC4" w:rsidP="00E11A2B">
      <w:pPr>
        <w:pStyle w:val="Lijstalinea"/>
        <w:numPr>
          <w:ilvl w:val="0"/>
          <w:numId w:val="3"/>
        </w:numPr>
        <w:rPr>
          <w:rFonts w:ascii="Arial" w:hAnsi="Arial" w:cs="Arial"/>
          <w:color w:val="44546A" w:themeColor="text2"/>
          <w:sz w:val="20"/>
          <w:szCs w:val="20"/>
        </w:rPr>
      </w:pPr>
      <w:r>
        <w:rPr>
          <w:rFonts w:ascii="Arial" w:hAnsi="Arial" w:cs="Arial"/>
          <w:sz w:val="20"/>
          <w:szCs w:val="20"/>
        </w:rPr>
        <w:t>Het inrichten van (fysieke!) Informatiepunten Digitale O</w:t>
      </w:r>
      <w:r w:rsidR="00E11A2B" w:rsidRPr="002530DF">
        <w:rPr>
          <w:rFonts w:ascii="Arial" w:hAnsi="Arial" w:cs="Arial"/>
          <w:sz w:val="20"/>
          <w:szCs w:val="20"/>
        </w:rPr>
        <w:t>verheid (IDO) in de bibliotheek waar burgers terecht</w:t>
      </w:r>
      <w:r w:rsidR="00B92173">
        <w:rPr>
          <w:rFonts w:ascii="Arial" w:hAnsi="Arial" w:cs="Arial"/>
          <w:sz w:val="20"/>
          <w:szCs w:val="20"/>
        </w:rPr>
        <w:t xml:space="preserve"> </w:t>
      </w:r>
      <w:r w:rsidR="00E11A2B" w:rsidRPr="002530DF">
        <w:rPr>
          <w:rFonts w:ascii="Arial" w:hAnsi="Arial" w:cs="Arial"/>
          <w:sz w:val="20"/>
          <w:szCs w:val="20"/>
        </w:rPr>
        <w:t>kunnen met vragen over de (digitale) overheid.</w:t>
      </w:r>
    </w:p>
    <w:p w14:paraId="1EB7C5C9" w14:textId="77777777" w:rsidR="008C3669" w:rsidRPr="002530DF" w:rsidRDefault="00E11A2B" w:rsidP="008C3669">
      <w:pPr>
        <w:rPr>
          <w:rFonts w:ascii="Arial" w:hAnsi="Arial" w:cs="Arial"/>
          <w:sz w:val="20"/>
          <w:szCs w:val="20"/>
        </w:rPr>
      </w:pPr>
      <w:r w:rsidRPr="002530DF">
        <w:rPr>
          <w:rFonts w:ascii="Arial" w:hAnsi="Arial" w:cs="Arial"/>
          <w:sz w:val="20"/>
          <w:szCs w:val="20"/>
        </w:rPr>
        <w:t xml:space="preserve">In 2019 zijn de KB en de Manifestgroep (uitvoeringsorganisaties van de overheid) dit project gestart. </w:t>
      </w:r>
      <w:r w:rsidR="008C3669">
        <w:rPr>
          <w:rFonts w:ascii="Arial" w:hAnsi="Arial" w:cs="Arial"/>
          <w:sz w:val="20"/>
          <w:szCs w:val="20"/>
        </w:rPr>
        <w:t>Een I</w:t>
      </w:r>
      <w:r w:rsidR="008C3669" w:rsidRPr="002530DF">
        <w:rPr>
          <w:rFonts w:ascii="Arial" w:hAnsi="Arial" w:cs="Arial"/>
          <w:sz w:val="20"/>
          <w:szCs w:val="20"/>
        </w:rPr>
        <w:t xml:space="preserve">nformatiepunt </w:t>
      </w:r>
      <w:r w:rsidR="008C3669">
        <w:rPr>
          <w:rFonts w:ascii="Arial" w:hAnsi="Arial" w:cs="Arial"/>
          <w:sz w:val="20"/>
          <w:szCs w:val="20"/>
        </w:rPr>
        <w:t>D</w:t>
      </w:r>
      <w:r w:rsidR="008C3669" w:rsidRPr="002530DF">
        <w:rPr>
          <w:rFonts w:ascii="Arial" w:hAnsi="Arial" w:cs="Arial"/>
          <w:sz w:val="20"/>
          <w:szCs w:val="20"/>
        </w:rPr>
        <w:t xml:space="preserve">igitale </w:t>
      </w:r>
      <w:r w:rsidR="008C3669">
        <w:rPr>
          <w:rFonts w:ascii="Arial" w:hAnsi="Arial" w:cs="Arial"/>
          <w:sz w:val="20"/>
          <w:szCs w:val="20"/>
        </w:rPr>
        <w:t>O</w:t>
      </w:r>
      <w:r w:rsidR="008C3669" w:rsidRPr="002530DF">
        <w:rPr>
          <w:rFonts w:ascii="Arial" w:hAnsi="Arial" w:cs="Arial"/>
          <w:sz w:val="20"/>
          <w:szCs w:val="20"/>
        </w:rPr>
        <w:t>verheid word</w:t>
      </w:r>
      <w:r w:rsidR="008C3669">
        <w:rPr>
          <w:rFonts w:ascii="Arial" w:hAnsi="Arial" w:cs="Arial"/>
          <w:sz w:val="20"/>
          <w:szCs w:val="20"/>
        </w:rPr>
        <w:t>t</w:t>
      </w:r>
      <w:r w:rsidR="008C3669" w:rsidRPr="002530DF">
        <w:rPr>
          <w:rFonts w:ascii="Arial" w:hAnsi="Arial" w:cs="Arial"/>
          <w:sz w:val="20"/>
          <w:szCs w:val="20"/>
        </w:rPr>
        <w:t xml:space="preserve"> opgezet omdat de nabijheid van fysieke hulp dichtbij de burger essentieel is</w:t>
      </w:r>
      <w:r w:rsidR="008C3669">
        <w:rPr>
          <w:rFonts w:ascii="Arial" w:hAnsi="Arial" w:cs="Arial"/>
          <w:sz w:val="20"/>
          <w:szCs w:val="20"/>
        </w:rPr>
        <w:t xml:space="preserve">. </w:t>
      </w:r>
      <w:r w:rsidR="008C3669" w:rsidRPr="002530DF">
        <w:rPr>
          <w:rFonts w:ascii="Arial" w:hAnsi="Arial" w:cs="Arial"/>
          <w:sz w:val="20"/>
          <w:szCs w:val="20"/>
        </w:rPr>
        <w:t xml:space="preserve">Zo waren er bij de IDO's die </w:t>
      </w:r>
      <w:r w:rsidR="008C3669">
        <w:rPr>
          <w:rFonts w:ascii="Arial" w:hAnsi="Arial" w:cs="Arial"/>
          <w:sz w:val="20"/>
          <w:szCs w:val="20"/>
        </w:rPr>
        <w:t>g</w:t>
      </w:r>
      <w:r w:rsidR="008C3669" w:rsidRPr="002530DF">
        <w:rPr>
          <w:rFonts w:ascii="Arial" w:hAnsi="Arial" w:cs="Arial"/>
          <w:sz w:val="20"/>
          <w:szCs w:val="20"/>
        </w:rPr>
        <w:t xml:space="preserve">estart waren in 2020 wachtrijen na de eerste lockdown. Ook hebben bibliotheken </w:t>
      </w:r>
      <w:r w:rsidR="008C3669">
        <w:rPr>
          <w:rFonts w:ascii="Arial" w:hAnsi="Arial" w:cs="Arial"/>
          <w:sz w:val="20"/>
          <w:szCs w:val="20"/>
        </w:rPr>
        <w:t>(</w:t>
      </w:r>
      <w:r w:rsidR="008C3669" w:rsidRPr="002530DF">
        <w:rPr>
          <w:rFonts w:ascii="Arial" w:hAnsi="Arial" w:cs="Arial"/>
          <w:sz w:val="20"/>
          <w:szCs w:val="20"/>
        </w:rPr>
        <w:t>voor zover dit mocht en binnen de coronaregels</w:t>
      </w:r>
      <w:r w:rsidR="008C3669">
        <w:rPr>
          <w:rFonts w:ascii="Arial" w:hAnsi="Arial" w:cs="Arial"/>
          <w:sz w:val="20"/>
          <w:szCs w:val="20"/>
        </w:rPr>
        <w:t>)</w:t>
      </w:r>
      <w:r w:rsidR="008C3669" w:rsidRPr="002530DF">
        <w:rPr>
          <w:rFonts w:ascii="Arial" w:hAnsi="Arial" w:cs="Arial"/>
          <w:sz w:val="20"/>
          <w:szCs w:val="20"/>
        </w:rPr>
        <w:t xml:space="preserve"> mensen op afspraak geholpen.</w:t>
      </w:r>
    </w:p>
    <w:p w14:paraId="0A5E658D" w14:textId="0B2B76FB" w:rsidR="00E11A2B" w:rsidRPr="002530DF" w:rsidRDefault="00E11A2B" w:rsidP="00E11A2B">
      <w:pPr>
        <w:rPr>
          <w:rFonts w:ascii="Arial" w:hAnsi="Arial" w:cs="Arial"/>
          <w:sz w:val="20"/>
          <w:szCs w:val="20"/>
        </w:rPr>
      </w:pPr>
      <w:r w:rsidRPr="002530DF">
        <w:rPr>
          <w:rFonts w:ascii="Arial" w:hAnsi="Arial" w:cs="Arial"/>
          <w:sz w:val="20"/>
          <w:szCs w:val="20"/>
        </w:rPr>
        <w:t xml:space="preserve">Doelstelling is dat eind 2021 het cursusaanbod is geïntensiveerd en dat er in nagenoeg alle bibliotheken een fysiek informatiepunt </w:t>
      </w:r>
      <w:r w:rsidR="00C02CC4">
        <w:rPr>
          <w:rFonts w:ascii="Arial" w:hAnsi="Arial" w:cs="Arial"/>
          <w:sz w:val="20"/>
          <w:szCs w:val="20"/>
        </w:rPr>
        <w:t>is</w:t>
      </w:r>
      <w:r w:rsidRPr="002530DF">
        <w:rPr>
          <w:rFonts w:ascii="Arial" w:hAnsi="Arial" w:cs="Arial"/>
          <w:sz w:val="20"/>
          <w:szCs w:val="20"/>
        </w:rPr>
        <w:t xml:space="preserve">. </w:t>
      </w:r>
      <w:r w:rsidR="008C3669">
        <w:rPr>
          <w:rFonts w:ascii="Arial" w:hAnsi="Arial" w:cs="Arial"/>
          <w:sz w:val="20"/>
          <w:szCs w:val="20"/>
        </w:rPr>
        <w:br/>
      </w:r>
      <w:r w:rsidRPr="002530DF">
        <w:rPr>
          <w:rFonts w:ascii="Arial" w:hAnsi="Arial" w:cs="Arial"/>
          <w:sz w:val="20"/>
          <w:szCs w:val="20"/>
        </w:rPr>
        <w:t xml:space="preserve">In maart 2021 hebben </w:t>
      </w:r>
      <w:r w:rsidR="00C02CC4">
        <w:rPr>
          <w:rFonts w:ascii="Arial" w:hAnsi="Arial" w:cs="Arial"/>
          <w:sz w:val="20"/>
          <w:szCs w:val="20"/>
        </w:rPr>
        <w:t>al 64 bibliotheken één of meer Informatiepunten D</w:t>
      </w:r>
      <w:r w:rsidRPr="002530DF">
        <w:rPr>
          <w:rFonts w:ascii="Arial" w:hAnsi="Arial" w:cs="Arial"/>
          <w:sz w:val="20"/>
          <w:szCs w:val="20"/>
        </w:rPr>
        <w:t xml:space="preserve">igitale </w:t>
      </w:r>
      <w:r w:rsidR="00C02CC4">
        <w:rPr>
          <w:rFonts w:ascii="Arial" w:hAnsi="Arial" w:cs="Arial"/>
          <w:sz w:val="20"/>
          <w:szCs w:val="20"/>
        </w:rPr>
        <w:t>O</w:t>
      </w:r>
      <w:r w:rsidRPr="002530DF">
        <w:rPr>
          <w:rFonts w:ascii="Arial" w:hAnsi="Arial" w:cs="Arial"/>
          <w:sz w:val="20"/>
          <w:szCs w:val="20"/>
        </w:rPr>
        <w:t xml:space="preserve">verheid (117 in totaal). Stand van zaken nu (lockdown maart 2021) is dat nagenoeg alle bibliotheken </w:t>
      </w:r>
      <w:r w:rsidR="00C02CC4">
        <w:rPr>
          <w:rFonts w:ascii="Arial" w:hAnsi="Arial" w:cs="Arial"/>
          <w:sz w:val="20"/>
          <w:szCs w:val="20"/>
        </w:rPr>
        <w:t xml:space="preserve">klaar zijn </w:t>
      </w:r>
      <w:r w:rsidRPr="002530DF">
        <w:rPr>
          <w:rFonts w:ascii="Arial" w:hAnsi="Arial" w:cs="Arial"/>
          <w:sz w:val="20"/>
          <w:szCs w:val="20"/>
        </w:rPr>
        <w:t xml:space="preserve">om te starten </w:t>
      </w:r>
      <w:r w:rsidR="00C02CC4">
        <w:rPr>
          <w:rFonts w:ascii="Arial" w:hAnsi="Arial" w:cs="Arial"/>
          <w:sz w:val="20"/>
          <w:szCs w:val="20"/>
        </w:rPr>
        <w:t xml:space="preserve">met IDO’s </w:t>
      </w:r>
      <w:r w:rsidRPr="002530DF">
        <w:rPr>
          <w:rFonts w:ascii="Arial" w:hAnsi="Arial" w:cs="Arial"/>
          <w:sz w:val="20"/>
          <w:szCs w:val="20"/>
        </w:rPr>
        <w:t>zodra de bibliotheken weer open mogen. De verwachting is</w:t>
      </w:r>
      <w:r w:rsidR="00C02CC4">
        <w:rPr>
          <w:rFonts w:ascii="Arial" w:hAnsi="Arial" w:cs="Arial"/>
          <w:sz w:val="20"/>
          <w:szCs w:val="20"/>
        </w:rPr>
        <w:t xml:space="preserve"> 80</w:t>
      </w:r>
      <w:r w:rsidRPr="002530DF">
        <w:rPr>
          <w:rFonts w:ascii="Arial" w:hAnsi="Arial" w:cs="Arial"/>
          <w:sz w:val="20"/>
          <w:szCs w:val="20"/>
        </w:rPr>
        <w:t xml:space="preserve">% landelijke dekking </w:t>
      </w:r>
      <w:r w:rsidR="00C02CC4">
        <w:rPr>
          <w:rFonts w:ascii="Arial" w:hAnsi="Arial" w:cs="Arial"/>
          <w:sz w:val="20"/>
          <w:szCs w:val="20"/>
        </w:rPr>
        <w:t xml:space="preserve">in mei en </w:t>
      </w:r>
      <w:r w:rsidRPr="002530DF">
        <w:rPr>
          <w:rFonts w:ascii="Arial" w:hAnsi="Arial" w:cs="Arial"/>
          <w:sz w:val="20"/>
          <w:szCs w:val="20"/>
        </w:rPr>
        <w:t>100%</w:t>
      </w:r>
      <w:r w:rsidR="00C02CC4">
        <w:rPr>
          <w:rFonts w:ascii="Arial" w:hAnsi="Arial" w:cs="Arial"/>
          <w:sz w:val="20"/>
          <w:szCs w:val="20"/>
        </w:rPr>
        <w:t xml:space="preserve"> dekking in oktober 2021</w:t>
      </w:r>
      <w:r w:rsidRPr="002530DF">
        <w:rPr>
          <w:rFonts w:ascii="Arial" w:hAnsi="Arial" w:cs="Arial"/>
          <w:sz w:val="20"/>
          <w:szCs w:val="20"/>
        </w:rPr>
        <w:t>.</w:t>
      </w:r>
    </w:p>
    <w:p w14:paraId="1D782D72" w14:textId="193A8B46" w:rsidR="00E11A2B" w:rsidRPr="002530DF" w:rsidRDefault="008C3669" w:rsidP="00E11A2B">
      <w:pPr>
        <w:rPr>
          <w:rFonts w:ascii="Arial" w:hAnsi="Arial" w:cs="Arial"/>
          <w:sz w:val="20"/>
          <w:szCs w:val="20"/>
        </w:rPr>
      </w:pPr>
      <w:r>
        <w:rPr>
          <w:rFonts w:ascii="Arial" w:hAnsi="Arial" w:cs="Arial"/>
          <w:sz w:val="20"/>
          <w:szCs w:val="20"/>
        </w:rPr>
        <w:lastRenderedPageBreak/>
        <w:t>Cijfers informatiepunten in bibliotheken:</w:t>
      </w:r>
      <w:r>
        <w:rPr>
          <w:rFonts w:ascii="Arial" w:hAnsi="Arial" w:cs="Arial"/>
          <w:sz w:val="20"/>
          <w:szCs w:val="20"/>
        </w:rPr>
        <w:br/>
      </w:r>
      <w:r>
        <w:rPr>
          <w:rFonts w:ascii="Arial" w:hAnsi="Arial" w:cs="Arial"/>
          <w:sz w:val="20"/>
          <w:szCs w:val="20"/>
        </w:rPr>
        <w:br/>
        <w:t xml:space="preserve">- </w:t>
      </w:r>
      <w:r w:rsidR="00E11A2B" w:rsidRPr="002530DF">
        <w:rPr>
          <w:rFonts w:ascii="Arial" w:hAnsi="Arial" w:cs="Arial"/>
          <w:sz w:val="20"/>
          <w:szCs w:val="20"/>
        </w:rPr>
        <w:t xml:space="preserve">In 2019 waren er in totaal circa </w:t>
      </w:r>
      <w:r w:rsidR="00E11A2B" w:rsidRPr="002530DF">
        <w:rPr>
          <w:rFonts w:ascii="Arial" w:hAnsi="Arial" w:cs="Arial"/>
          <w:b/>
          <w:sz w:val="20"/>
          <w:szCs w:val="20"/>
        </w:rPr>
        <w:t>1</w:t>
      </w:r>
      <w:r w:rsidR="00E11A2B" w:rsidRPr="002530DF">
        <w:rPr>
          <w:rFonts w:ascii="Arial" w:hAnsi="Arial" w:cs="Arial"/>
          <w:b/>
          <w:bCs/>
          <w:sz w:val="20"/>
          <w:szCs w:val="20"/>
        </w:rPr>
        <w:t>,6 duizend</w:t>
      </w:r>
      <w:r w:rsidR="00E11A2B" w:rsidRPr="002530DF">
        <w:rPr>
          <w:rFonts w:ascii="Arial" w:hAnsi="Arial" w:cs="Arial"/>
          <w:b/>
          <w:sz w:val="20"/>
          <w:szCs w:val="20"/>
        </w:rPr>
        <w:t xml:space="preserve"> fysieke informatiepunten</w:t>
      </w:r>
      <w:r w:rsidR="00E11A2B" w:rsidRPr="002530DF">
        <w:rPr>
          <w:rFonts w:ascii="Arial" w:hAnsi="Arial" w:cs="Arial"/>
          <w:sz w:val="20"/>
          <w:szCs w:val="20"/>
        </w:rPr>
        <w:t xml:space="preserve"> in openbare bibliotheken te vinden, gemiddeld 2 per vestiging. </w:t>
      </w:r>
      <w:r>
        <w:rPr>
          <w:rFonts w:ascii="Arial" w:hAnsi="Arial" w:cs="Arial"/>
          <w:sz w:val="20"/>
          <w:szCs w:val="20"/>
        </w:rPr>
        <w:br/>
        <w:t xml:space="preserve">- </w:t>
      </w:r>
      <w:r w:rsidR="00E11A2B" w:rsidRPr="002530DF">
        <w:rPr>
          <w:rFonts w:ascii="Arial" w:hAnsi="Arial" w:cs="Arial"/>
          <w:sz w:val="20"/>
          <w:szCs w:val="20"/>
        </w:rPr>
        <w:t>De meeste informatiepunten zijn ingericht rondom thema’s als basisvaardigheden (92%) en lezen met een leesbeperking (77%)</w:t>
      </w:r>
      <w:r>
        <w:rPr>
          <w:rFonts w:ascii="Arial" w:hAnsi="Arial" w:cs="Arial"/>
          <w:sz w:val="20"/>
          <w:szCs w:val="20"/>
        </w:rPr>
        <w:t>.</w:t>
      </w:r>
      <w:r w:rsidR="00E11A2B" w:rsidRPr="002530DF">
        <w:rPr>
          <w:rFonts w:ascii="Arial" w:hAnsi="Arial" w:cs="Arial"/>
          <w:sz w:val="20"/>
          <w:szCs w:val="20"/>
        </w:rPr>
        <w:t xml:space="preserve"> </w:t>
      </w:r>
      <w:r>
        <w:rPr>
          <w:rFonts w:ascii="Arial" w:hAnsi="Arial" w:cs="Arial"/>
          <w:sz w:val="20"/>
          <w:szCs w:val="20"/>
        </w:rPr>
        <w:br/>
        <w:t xml:space="preserve">- </w:t>
      </w:r>
      <w:r w:rsidR="00E11A2B" w:rsidRPr="002530DF">
        <w:rPr>
          <w:rFonts w:ascii="Arial" w:hAnsi="Arial" w:cs="Arial"/>
          <w:b/>
          <w:bCs/>
          <w:sz w:val="20"/>
          <w:szCs w:val="20"/>
        </w:rPr>
        <w:t>127</w:t>
      </w:r>
      <w:r w:rsidR="00E11A2B" w:rsidRPr="002530DF">
        <w:rPr>
          <w:rFonts w:ascii="Arial" w:hAnsi="Arial" w:cs="Arial"/>
          <w:sz w:val="20"/>
          <w:szCs w:val="20"/>
        </w:rPr>
        <w:t xml:space="preserve"> bibliotheekorganisaties namen in 2020 deel aan het convenant met </w:t>
      </w:r>
      <w:r w:rsidR="00E11A2B" w:rsidRPr="002530DF">
        <w:rPr>
          <w:rFonts w:ascii="Arial" w:hAnsi="Arial" w:cs="Arial"/>
          <w:b/>
          <w:bCs/>
          <w:sz w:val="20"/>
          <w:szCs w:val="20"/>
        </w:rPr>
        <w:t>Belastingdienst</w:t>
      </w:r>
      <w:r w:rsidR="002A773D">
        <w:rPr>
          <w:rFonts w:ascii="Arial" w:hAnsi="Arial" w:cs="Arial"/>
          <w:sz w:val="20"/>
          <w:szCs w:val="20"/>
        </w:rPr>
        <w:t>,</w:t>
      </w:r>
      <w:r w:rsidR="00E11A2B" w:rsidRPr="002530DF">
        <w:rPr>
          <w:rFonts w:ascii="Arial" w:hAnsi="Arial" w:cs="Arial"/>
          <w:sz w:val="20"/>
          <w:szCs w:val="20"/>
        </w:rPr>
        <w:t xml:space="preserve"> organiseren zelf belastinghulp (87%) of verwijzen door (92%). Hiermee bereikten zij tijdens aangifteperiode van 2019 </w:t>
      </w:r>
      <w:r w:rsidR="00E11A2B" w:rsidRPr="002530DF">
        <w:rPr>
          <w:rFonts w:ascii="Arial" w:hAnsi="Arial" w:cs="Arial"/>
          <w:b/>
          <w:bCs/>
          <w:sz w:val="20"/>
          <w:szCs w:val="20"/>
        </w:rPr>
        <w:t>13,4 duizend burgers</w:t>
      </w:r>
      <w:r w:rsidR="00E11A2B" w:rsidRPr="002530DF">
        <w:rPr>
          <w:rFonts w:ascii="Arial" w:hAnsi="Arial" w:cs="Arial"/>
          <w:sz w:val="20"/>
          <w:szCs w:val="20"/>
        </w:rPr>
        <w:t xml:space="preserve">, in 2020 (vanwege corona ruim </w:t>
      </w:r>
      <w:r w:rsidR="00E11A2B" w:rsidRPr="002530DF">
        <w:rPr>
          <w:rFonts w:ascii="Arial" w:hAnsi="Arial" w:cs="Arial"/>
          <w:b/>
          <w:bCs/>
          <w:sz w:val="20"/>
          <w:szCs w:val="20"/>
        </w:rPr>
        <w:t>4,8 duizend</w:t>
      </w:r>
      <w:r>
        <w:rPr>
          <w:rFonts w:ascii="Arial" w:hAnsi="Arial" w:cs="Arial"/>
          <w:b/>
          <w:bCs/>
          <w:sz w:val="20"/>
          <w:szCs w:val="20"/>
        </w:rPr>
        <w:t xml:space="preserve"> </w:t>
      </w:r>
      <w:r w:rsidRPr="008C3669">
        <w:rPr>
          <w:rFonts w:ascii="Arial" w:hAnsi="Arial" w:cs="Arial"/>
          <w:bCs/>
          <w:sz w:val="20"/>
          <w:szCs w:val="20"/>
        </w:rPr>
        <w:t>m</w:t>
      </w:r>
      <w:r w:rsidR="00E11A2B" w:rsidRPr="002530DF">
        <w:rPr>
          <w:rFonts w:ascii="Arial" w:hAnsi="Arial" w:cs="Arial"/>
          <w:sz w:val="20"/>
          <w:szCs w:val="20"/>
        </w:rPr>
        <w:t>ede dankzij</w:t>
      </w:r>
      <w:r w:rsidR="00E11A2B" w:rsidRPr="002530DF">
        <w:rPr>
          <w:rFonts w:ascii="Arial" w:hAnsi="Arial" w:cs="Arial"/>
          <w:b/>
          <w:bCs/>
          <w:sz w:val="20"/>
          <w:szCs w:val="20"/>
        </w:rPr>
        <w:t xml:space="preserve"> </w:t>
      </w:r>
      <w:r w:rsidR="00E11A2B" w:rsidRPr="002530DF">
        <w:rPr>
          <w:rFonts w:ascii="Arial" w:hAnsi="Arial" w:cs="Arial"/>
          <w:sz w:val="20"/>
          <w:szCs w:val="20"/>
        </w:rPr>
        <w:t>digitale spreekuren, invulhulp, etc.</w:t>
      </w:r>
      <w:r w:rsidR="002A773D">
        <w:rPr>
          <w:rFonts w:ascii="Arial" w:hAnsi="Arial" w:cs="Arial"/>
          <w:sz w:val="20"/>
          <w:szCs w:val="20"/>
        </w:rPr>
        <w:t>)</w:t>
      </w:r>
      <w:r w:rsidR="00E11A2B" w:rsidRPr="002530DF">
        <w:rPr>
          <w:rFonts w:ascii="Arial" w:hAnsi="Arial" w:cs="Arial"/>
          <w:sz w:val="20"/>
          <w:szCs w:val="20"/>
        </w:rPr>
        <w:t xml:space="preserve"> </w:t>
      </w:r>
      <w:r>
        <w:rPr>
          <w:rFonts w:ascii="Arial" w:hAnsi="Arial" w:cs="Arial"/>
          <w:sz w:val="20"/>
          <w:szCs w:val="20"/>
        </w:rPr>
        <w:br/>
        <w:t xml:space="preserve">- </w:t>
      </w:r>
      <w:r w:rsidR="00E11A2B" w:rsidRPr="002530DF">
        <w:rPr>
          <w:rFonts w:ascii="Arial" w:hAnsi="Arial" w:cs="Arial"/>
          <w:sz w:val="20"/>
          <w:szCs w:val="20"/>
        </w:rPr>
        <w:t xml:space="preserve">Inmiddels zijn er meer dan </w:t>
      </w:r>
      <w:r w:rsidR="00E11A2B" w:rsidRPr="002530DF">
        <w:rPr>
          <w:rFonts w:ascii="Arial" w:hAnsi="Arial" w:cs="Arial"/>
          <w:b/>
          <w:bCs/>
          <w:sz w:val="20"/>
          <w:szCs w:val="20"/>
        </w:rPr>
        <w:t>100 Informatiepunten Digitale Overheid</w:t>
      </w:r>
      <w:r w:rsidR="00E11A2B" w:rsidRPr="002530DF">
        <w:rPr>
          <w:rFonts w:ascii="Arial" w:hAnsi="Arial" w:cs="Arial"/>
          <w:sz w:val="20"/>
          <w:szCs w:val="20"/>
        </w:rPr>
        <w:t xml:space="preserve"> (IDO)</w:t>
      </w:r>
      <w:r>
        <w:rPr>
          <w:rFonts w:ascii="Arial" w:hAnsi="Arial" w:cs="Arial"/>
          <w:sz w:val="20"/>
          <w:szCs w:val="20"/>
        </w:rPr>
        <w:br/>
        <w:t xml:space="preserve">- in 2019 werden er </w:t>
      </w:r>
      <w:r w:rsidR="00E11A2B" w:rsidRPr="002530DF">
        <w:rPr>
          <w:rFonts w:ascii="Arial" w:hAnsi="Arial" w:cs="Arial"/>
          <w:sz w:val="20"/>
          <w:szCs w:val="20"/>
        </w:rPr>
        <w:t xml:space="preserve">op bijna </w:t>
      </w:r>
      <w:r w:rsidR="00E11A2B" w:rsidRPr="002530DF">
        <w:rPr>
          <w:rFonts w:ascii="Arial" w:hAnsi="Arial" w:cs="Arial"/>
          <w:b/>
          <w:bCs/>
          <w:sz w:val="20"/>
          <w:szCs w:val="20"/>
        </w:rPr>
        <w:t>500 bibliotheeklocaties Klik &amp; Tik</w:t>
      </w:r>
      <w:r w:rsidR="00E11A2B" w:rsidRPr="002530DF">
        <w:rPr>
          <w:rFonts w:ascii="Arial" w:hAnsi="Arial" w:cs="Arial"/>
          <w:sz w:val="20"/>
          <w:szCs w:val="20"/>
        </w:rPr>
        <w:t xml:space="preserve"> aangeboden, op ruim </w:t>
      </w:r>
      <w:r w:rsidR="00E11A2B" w:rsidRPr="002530DF">
        <w:rPr>
          <w:rFonts w:ascii="Arial" w:hAnsi="Arial" w:cs="Arial"/>
          <w:b/>
          <w:bCs/>
          <w:sz w:val="20"/>
          <w:szCs w:val="20"/>
        </w:rPr>
        <w:t xml:space="preserve">400 locaties Digisterker. </w:t>
      </w:r>
      <w:r w:rsidR="00E11A2B" w:rsidRPr="002530DF">
        <w:rPr>
          <w:rFonts w:ascii="Arial" w:hAnsi="Arial" w:cs="Arial"/>
          <w:sz w:val="20"/>
          <w:szCs w:val="20"/>
        </w:rPr>
        <w:t xml:space="preserve"> </w:t>
      </w:r>
    </w:p>
    <w:p w14:paraId="267439CB" w14:textId="56B28F10" w:rsidR="00E11A2B" w:rsidRPr="002530DF" w:rsidRDefault="008C3669" w:rsidP="00E11A2B">
      <w:pPr>
        <w:rPr>
          <w:rFonts w:ascii="Arial" w:hAnsi="Arial" w:cs="Arial"/>
          <w:sz w:val="20"/>
          <w:szCs w:val="20"/>
        </w:rPr>
      </w:pPr>
      <w:r w:rsidRPr="008C3669">
        <w:rPr>
          <w:rFonts w:ascii="Arial" w:hAnsi="Arial" w:cs="Arial"/>
          <w:i/>
          <w:sz w:val="20"/>
          <w:szCs w:val="20"/>
        </w:rPr>
        <w:t>Positieve gevolgen:</w:t>
      </w:r>
      <w:r w:rsidRPr="008C3669">
        <w:rPr>
          <w:rFonts w:ascii="Arial" w:hAnsi="Arial" w:cs="Arial"/>
          <w:i/>
          <w:sz w:val="20"/>
          <w:szCs w:val="20"/>
        </w:rPr>
        <w:br/>
      </w:r>
      <w:r w:rsidR="00E11A2B" w:rsidRPr="002530DF">
        <w:rPr>
          <w:rFonts w:ascii="Arial" w:hAnsi="Arial" w:cs="Arial"/>
          <w:sz w:val="20"/>
          <w:szCs w:val="20"/>
        </w:rPr>
        <w:t xml:space="preserve">De bibliotheken hebben met het cursusaanbod grote invloed op </w:t>
      </w:r>
      <w:r w:rsidR="00E11A2B" w:rsidRPr="002530DF">
        <w:rPr>
          <w:rFonts w:ascii="Arial" w:hAnsi="Arial" w:cs="Arial"/>
          <w:b/>
          <w:bCs/>
          <w:sz w:val="20"/>
          <w:szCs w:val="20"/>
        </w:rPr>
        <w:t>digitale vaardigheden</w:t>
      </w:r>
      <w:r w:rsidR="00E11A2B" w:rsidRPr="002530DF">
        <w:rPr>
          <w:rFonts w:ascii="Arial" w:hAnsi="Arial" w:cs="Arial"/>
          <w:sz w:val="20"/>
          <w:szCs w:val="20"/>
        </w:rPr>
        <w:t xml:space="preserve">: door cursussen leren de deelnemers beter typen, met de muis werken en informatie opzoeken (zie diagram hieronder). Ook contact met de </w:t>
      </w:r>
      <w:r w:rsidR="00E11A2B" w:rsidRPr="002530DF">
        <w:rPr>
          <w:rFonts w:ascii="Arial" w:hAnsi="Arial" w:cs="Arial"/>
          <w:b/>
          <w:bCs/>
          <w:sz w:val="20"/>
          <w:szCs w:val="20"/>
        </w:rPr>
        <w:t>overheid</w:t>
      </w:r>
      <w:r w:rsidR="00E11A2B" w:rsidRPr="002530DF">
        <w:rPr>
          <w:rFonts w:ascii="Arial" w:hAnsi="Arial" w:cs="Arial"/>
          <w:sz w:val="20"/>
          <w:szCs w:val="20"/>
        </w:rPr>
        <w:t xml:space="preserve"> – gebruik van DigiD, openen van post via berichtenbox van MijnOverheid, informatie vinden op overheidswebsites – verloopt soepeler.</w:t>
      </w:r>
    </w:p>
    <w:p w14:paraId="53D9F03E" w14:textId="1B273B1F" w:rsidR="00E11A2B" w:rsidRPr="002530DF" w:rsidRDefault="00E11A2B" w:rsidP="00E11A2B">
      <w:pPr>
        <w:rPr>
          <w:rFonts w:ascii="Arial" w:hAnsi="Arial" w:cs="Arial"/>
          <w:sz w:val="20"/>
          <w:szCs w:val="20"/>
        </w:rPr>
      </w:pPr>
      <w:r w:rsidRPr="002530DF">
        <w:rPr>
          <w:rFonts w:ascii="Arial" w:hAnsi="Arial" w:cs="Arial"/>
          <w:noProof/>
          <w:sz w:val="20"/>
          <w:szCs w:val="20"/>
          <w:lang w:eastAsia="nl-NL"/>
        </w:rPr>
        <w:drawing>
          <wp:inline distT="0" distB="0" distL="0" distR="0" wp14:anchorId="73809541" wp14:editId="25066D23">
            <wp:extent cx="5618019" cy="3973935"/>
            <wp:effectExtent l="0" t="0" r="1905" b="762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pic:cNvPicPr/>
                  </pic:nvPicPr>
                  <pic:blipFill>
                    <a:blip r:embed="rId23">
                      <a:extLst>
                        <a:ext uri="{28A0092B-C50C-407E-A947-70E740481C1C}">
                          <a14:useLocalDpi xmlns:a14="http://schemas.microsoft.com/office/drawing/2010/main" val="0"/>
                        </a:ext>
                      </a:extLst>
                    </a:blip>
                    <a:stretch>
                      <a:fillRect/>
                    </a:stretch>
                  </pic:blipFill>
                  <pic:spPr>
                    <a:xfrm>
                      <a:off x="0" y="0"/>
                      <a:ext cx="5693562" cy="4027371"/>
                    </a:xfrm>
                    <a:prstGeom prst="rect">
                      <a:avLst/>
                    </a:prstGeom>
                  </pic:spPr>
                </pic:pic>
              </a:graphicData>
            </a:graphic>
          </wp:inline>
        </w:drawing>
      </w:r>
      <w:r w:rsidRPr="002530DF">
        <w:rPr>
          <w:rFonts w:ascii="Arial" w:hAnsi="Arial" w:cs="Arial"/>
          <w:sz w:val="20"/>
          <w:szCs w:val="20"/>
        </w:rPr>
        <w:br/>
      </w:r>
      <w:r w:rsidRPr="008C3669">
        <w:rPr>
          <w:rFonts w:ascii="Arial" w:eastAsia="Calibri" w:hAnsi="Arial" w:cs="Arial"/>
          <w:b/>
          <w:i/>
          <w:sz w:val="20"/>
          <w:szCs w:val="20"/>
        </w:rPr>
        <w:t>Figuur 1</w:t>
      </w:r>
      <w:r w:rsidRPr="008C3669">
        <w:rPr>
          <w:rFonts w:ascii="Arial" w:eastAsia="Calibri" w:hAnsi="Arial" w:cs="Arial"/>
          <w:i/>
          <w:sz w:val="20"/>
          <w:szCs w:val="20"/>
        </w:rPr>
        <w:t>:</w:t>
      </w:r>
      <w:r w:rsidRPr="002530DF">
        <w:rPr>
          <w:rFonts w:ascii="Arial" w:eastAsia="Calibri" w:hAnsi="Arial" w:cs="Arial"/>
          <w:sz w:val="20"/>
          <w:szCs w:val="20"/>
        </w:rPr>
        <w:t xml:space="preserve"> </w:t>
      </w:r>
      <w:r w:rsidRPr="008C3669">
        <w:rPr>
          <w:rFonts w:ascii="Arial" w:eastAsia="Calibri" w:hAnsi="Arial" w:cs="Arial"/>
          <w:i/>
          <w:sz w:val="20"/>
          <w:szCs w:val="20"/>
        </w:rPr>
        <w:t>Percentage cursisten dat aangeeft een bepaalde digitale vaardigheid te kunnen toepassen voor en na de cursus</w:t>
      </w:r>
      <w:r w:rsidR="008C3669" w:rsidRPr="008C3669">
        <w:rPr>
          <w:rFonts w:ascii="Arial" w:eastAsia="Calibri" w:hAnsi="Arial" w:cs="Arial"/>
          <w:i/>
          <w:sz w:val="20"/>
          <w:szCs w:val="20"/>
        </w:rPr>
        <w:t>.</w:t>
      </w:r>
    </w:p>
    <w:p w14:paraId="6AE27002" w14:textId="77777777" w:rsidR="00E11A2B" w:rsidRPr="002530DF" w:rsidRDefault="00E11A2B" w:rsidP="00E11A2B">
      <w:pPr>
        <w:rPr>
          <w:rFonts w:ascii="Arial" w:hAnsi="Arial" w:cs="Arial"/>
          <w:sz w:val="20"/>
          <w:szCs w:val="20"/>
        </w:rPr>
      </w:pPr>
      <w:r w:rsidRPr="002530DF">
        <w:rPr>
          <w:rFonts w:ascii="Arial" w:hAnsi="Arial" w:cs="Arial"/>
          <w:noProof/>
          <w:sz w:val="20"/>
          <w:szCs w:val="20"/>
          <w:lang w:eastAsia="nl-NL"/>
        </w:rPr>
        <w:lastRenderedPageBreak/>
        <w:drawing>
          <wp:inline distT="0" distB="0" distL="0" distR="0" wp14:anchorId="1A1E290A" wp14:editId="121917BD">
            <wp:extent cx="5760720" cy="27971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24">
                      <a:extLst>
                        <a:ext uri="{28A0092B-C50C-407E-A947-70E740481C1C}">
                          <a14:useLocalDpi xmlns:a14="http://schemas.microsoft.com/office/drawing/2010/main" val="0"/>
                        </a:ext>
                      </a:extLst>
                    </a:blip>
                    <a:stretch>
                      <a:fillRect/>
                    </a:stretch>
                  </pic:blipFill>
                  <pic:spPr>
                    <a:xfrm>
                      <a:off x="0" y="0"/>
                      <a:ext cx="5760720" cy="2797175"/>
                    </a:xfrm>
                    <a:prstGeom prst="rect">
                      <a:avLst/>
                    </a:prstGeom>
                  </pic:spPr>
                </pic:pic>
              </a:graphicData>
            </a:graphic>
          </wp:inline>
        </w:drawing>
      </w:r>
    </w:p>
    <w:p w14:paraId="0BEFF5BD" w14:textId="0295A711" w:rsidR="00E11A2B" w:rsidRPr="008C3669" w:rsidRDefault="00E11A2B" w:rsidP="00E11A2B">
      <w:pPr>
        <w:rPr>
          <w:rFonts w:ascii="Arial" w:eastAsia="Calibri" w:hAnsi="Arial" w:cs="Arial"/>
          <w:i/>
          <w:sz w:val="20"/>
          <w:szCs w:val="20"/>
        </w:rPr>
      </w:pPr>
      <w:r w:rsidRPr="008C3669">
        <w:rPr>
          <w:rFonts w:ascii="Arial" w:eastAsia="Calibri" w:hAnsi="Arial" w:cs="Arial"/>
          <w:b/>
          <w:i/>
          <w:sz w:val="20"/>
          <w:szCs w:val="20"/>
        </w:rPr>
        <w:t>Figuur 2:</w:t>
      </w:r>
      <w:r w:rsidRPr="008C3669">
        <w:rPr>
          <w:rFonts w:ascii="Arial" w:eastAsia="Calibri" w:hAnsi="Arial" w:cs="Arial"/>
          <w:i/>
          <w:sz w:val="20"/>
          <w:szCs w:val="20"/>
        </w:rPr>
        <w:t xml:space="preserve"> Percentage cursisten dat aangeeft een bepaalde digitale vaardigheid te kunnen toepassen op het gebied van overheidszaken, voor en na de cursus</w:t>
      </w:r>
      <w:r w:rsidR="008C3669">
        <w:rPr>
          <w:rFonts w:ascii="Arial" w:eastAsia="Calibri" w:hAnsi="Arial" w:cs="Arial"/>
          <w:i/>
          <w:sz w:val="20"/>
          <w:szCs w:val="20"/>
        </w:rPr>
        <w:t>.</w:t>
      </w:r>
    </w:p>
    <w:p w14:paraId="0FB314A0" w14:textId="77777777" w:rsidR="00E11A2B" w:rsidRPr="002530DF" w:rsidRDefault="00E11A2B" w:rsidP="00E11A2B">
      <w:pPr>
        <w:rPr>
          <w:rFonts w:ascii="Arial" w:eastAsia="Calibri" w:hAnsi="Arial" w:cs="Arial"/>
          <w:sz w:val="20"/>
          <w:szCs w:val="20"/>
        </w:rPr>
      </w:pPr>
      <w:r w:rsidRPr="002530DF">
        <w:rPr>
          <w:rFonts w:ascii="Arial" w:hAnsi="Arial" w:cs="Arial"/>
          <w:noProof/>
          <w:sz w:val="20"/>
          <w:szCs w:val="20"/>
          <w:lang w:eastAsia="nl-NL"/>
        </w:rPr>
        <w:drawing>
          <wp:inline distT="0" distB="0" distL="0" distR="0" wp14:anchorId="67B05C7D" wp14:editId="73D91567">
            <wp:extent cx="3328416" cy="4662037"/>
            <wp:effectExtent l="0" t="0" r="5715" b="571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pic:nvPicPr>
                  <pic:blipFill>
                    <a:blip r:embed="rId25">
                      <a:extLst>
                        <a:ext uri="{28A0092B-C50C-407E-A947-70E740481C1C}">
                          <a14:useLocalDpi xmlns:a14="http://schemas.microsoft.com/office/drawing/2010/main" val="0"/>
                        </a:ext>
                      </a:extLst>
                    </a:blip>
                    <a:stretch>
                      <a:fillRect/>
                    </a:stretch>
                  </pic:blipFill>
                  <pic:spPr>
                    <a:xfrm>
                      <a:off x="0" y="0"/>
                      <a:ext cx="3345920" cy="4686554"/>
                    </a:xfrm>
                    <a:prstGeom prst="rect">
                      <a:avLst/>
                    </a:prstGeom>
                  </pic:spPr>
                </pic:pic>
              </a:graphicData>
            </a:graphic>
          </wp:inline>
        </w:drawing>
      </w:r>
    </w:p>
    <w:p w14:paraId="642B041B" w14:textId="25609781" w:rsidR="00E11A2B" w:rsidRPr="0000578A" w:rsidRDefault="00B96E23" w:rsidP="00CB67FC">
      <w:pPr>
        <w:pStyle w:val="Kop2"/>
        <w:numPr>
          <w:ilvl w:val="0"/>
          <w:numId w:val="0"/>
        </w:numPr>
        <w:ind w:left="576" w:hanging="576"/>
        <w:rPr>
          <w:rFonts w:ascii="Arial" w:hAnsi="Arial" w:cs="Arial"/>
          <w:i/>
          <w:sz w:val="20"/>
          <w:szCs w:val="20"/>
        </w:rPr>
      </w:pPr>
      <w:bookmarkStart w:id="6" w:name="_Toc66882217"/>
      <w:r w:rsidRPr="0000578A">
        <w:rPr>
          <w:rFonts w:ascii="Arial" w:hAnsi="Arial" w:cs="Arial"/>
          <w:b/>
          <w:i/>
          <w:sz w:val="20"/>
          <w:szCs w:val="20"/>
        </w:rPr>
        <w:lastRenderedPageBreak/>
        <w:t>P</w:t>
      </w:r>
      <w:r w:rsidR="00E11A2B" w:rsidRPr="0000578A">
        <w:rPr>
          <w:rFonts w:ascii="Arial" w:hAnsi="Arial" w:cs="Arial"/>
          <w:b/>
          <w:i/>
          <w:sz w:val="20"/>
          <w:szCs w:val="20"/>
        </w:rPr>
        <w:t>raktijkvoorbeeld</w:t>
      </w:r>
      <w:r w:rsidR="00E11A2B" w:rsidRPr="0000578A">
        <w:rPr>
          <w:rFonts w:ascii="Arial" w:hAnsi="Arial" w:cs="Arial"/>
          <w:i/>
          <w:sz w:val="20"/>
          <w:szCs w:val="20"/>
        </w:rPr>
        <w:t xml:space="preserve">: </w:t>
      </w:r>
      <w:bookmarkEnd w:id="6"/>
      <w:r w:rsidR="005F2FCF" w:rsidRPr="0000578A">
        <w:rPr>
          <w:rFonts w:ascii="Arial" w:hAnsi="Arial" w:cs="Arial"/>
          <w:i/>
          <w:sz w:val="20"/>
          <w:szCs w:val="20"/>
        </w:rPr>
        <w:t>Netwerk Digitale Inclusie 55+ van bibliotheek Rotterdam</w:t>
      </w:r>
    </w:p>
    <w:p w14:paraId="2F8AFFC1" w14:textId="4B30DFF5" w:rsidR="00CB67FC" w:rsidRPr="002530DF" w:rsidRDefault="008C3669" w:rsidP="005F2FCF">
      <w:pPr>
        <w:rPr>
          <w:rFonts w:ascii="Arial" w:hAnsi="Arial" w:cs="Arial"/>
          <w:sz w:val="20"/>
          <w:szCs w:val="20"/>
        </w:rPr>
      </w:pPr>
      <w:r>
        <w:rPr>
          <w:rFonts w:ascii="Arial" w:hAnsi="Arial" w:cs="Arial"/>
          <w:sz w:val="20"/>
          <w:szCs w:val="20"/>
        </w:rPr>
        <w:t>H</w:t>
      </w:r>
      <w:r w:rsidR="005F2FCF" w:rsidRPr="002530DF">
        <w:rPr>
          <w:rFonts w:ascii="Arial" w:hAnsi="Arial" w:cs="Arial"/>
          <w:sz w:val="20"/>
          <w:szCs w:val="20"/>
        </w:rPr>
        <w:t>e</w:t>
      </w:r>
      <w:r>
        <w:rPr>
          <w:rFonts w:ascii="Arial" w:hAnsi="Arial" w:cs="Arial"/>
          <w:sz w:val="20"/>
          <w:szCs w:val="20"/>
        </w:rPr>
        <w:t xml:space="preserve">t Netwerk Digitale Inclusie 55+ is een </w:t>
      </w:r>
      <w:r w:rsidR="005F2FCF" w:rsidRPr="002530DF">
        <w:rPr>
          <w:rFonts w:ascii="Arial" w:hAnsi="Arial" w:cs="Arial"/>
          <w:sz w:val="20"/>
          <w:szCs w:val="20"/>
        </w:rPr>
        <w:t xml:space="preserve">netwerkorganisatie die toewerkt naar een stedelijk en gebiedsgericht samenwerkingsverband voor het versterken en ondersteunen van digitale vaardigheden van 55-plussers. Binnen dit samenwerkingsverband </w:t>
      </w:r>
      <w:r>
        <w:rPr>
          <w:rFonts w:ascii="Arial" w:hAnsi="Arial" w:cs="Arial"/>
          <w:sz w:val="20"/>
          <w:szCs w:val="20"/>
        </w:rPr>
        <w:t>worden een</w:t>
      </w:r>
      <w:r w:rsidR="005F2FCF" w:rsidRPr="002530DF">
        <w:rPr>
          <w:rFonts w:ascii="Arial" w:hAnsi="Arial" w:cs="Arial"/>
          <w:sz w:val="20"/>
          <w:szCs w:val="20"/>
        </w:rPr>
        <w:t xml:space="preserve"> groot aantal oudere Rotterdammers </w:t>
      </w:r>
      <w:r>
        <w:rPr>
          <w:rFonts w:ascii="Arial" w:hAnsi="Arial" w:cs="Arial"/>
          <w:sz w:val="20"/>
          <w:szCs w:val="20"/>
        </w:rPr>
        <w:t>geholpen</w:t>
      </w:r>
      <w:r w:rsidR="005F2FCF" w:rsidRPr="002530DF">
        <w:rPr>
          <w:rFonts w:ascii="Arial" w:hAnsi="Arial" w:cs="Arial"/>
          <w:sz w:val="20"/>
          <w:szCs w:val="20"/>
        </w:rPr>
        <w:t>, ondersteun</w:t>
      </w:r>
      <w:r>
        <w:rPr>
          <w:rFonts w:ascii="Arial" w:hAnsi="Arial" w:cs="Arial"/>
          <w:sz w:val="20"/>
          <w:szCs w:val="20"/>
        </w:rPr>
        <w:t xml:space="preserve">d </w:t>
      </w:r>
      <w:r w:rsidR="005F2FCF" w:rsidRPr="002530DF">
        <w:rPr>
          <w:rFonts w:ascii="Arial" w:hAnsi="Arial" w:cs="Arial"/>
          <w:sz w:val="20"/>
          <w:szCs w:val="20"/>
        </w:rPr>
        <w:t>en onderricht. Met een aanbod dat past bij hun behoeften dra</w:t>
      </w:r>
      <w:r>
        <w:rPr>
          <w:rFonts w:ascii="Arial" w:hAnsi="Arial" w:cs="Arial"/>
          <w:sz w:val="20"/>
          <w:szCs w:val="20"/>
        </w:rPr>
        <w:t xml:space="preserve">agt het netwerk </w:t>
      </w:r>
      <w:r w:rsidR="005F2FCF" w:rsidRPr="002530DF">
        <w:rPr>
          <w:rFonts w:ascii="Arial" w:hAnsi="Arial" w:cs="Arial"/>
          <w:sz w:val="20"/>
          <w:szCs w:val="20"/>
        </w:rPr>
        <w:t>bij aan zelfredzaamheid op digitaal gebied, en een verbeterd welzijn van 55-</w:t>
      </w:r>
      <w:r w:rsidR="005F2FCF" w:rsidRPr="002530DF">
        <w:rPr>
          <w:rFonts w:ascii="Arial" w:hAnsi="Arial" w:cs="Arial"/>
          <w:sz w:val="20"/>
          <w:szCs w:val="20"/>
        </w:rPr>
        <w:t xml:space="preserve">plussers. Bibliotheek Rotterdam is regievoerder van het </w:t>
      </w:r>
      <w:r>
        <w:rPr>
          <w:rFonts w:ascii="Arial" w:hAnsi="Arial" w:cs="Arial"/>
          <w:sz w:val="20"/>
          <w:szCs w:val="20"/>
        </w:rPr>
        <w:t>N</w:t>
      </w:r>
      <w:r w:rsidR="005F2FCF" w:rsidRPr="002530DF">
        <w:rPr>
          <w:rFonts w:ascii="Arial" w:hAnsi="Arial" w:cs="Arial"/>
          <w:sz w:val="20"/>
          <w:szCs w:val="20"/>
        </w:rPr>
        <w:t>etwerk.</w:t>
      </w:r>
    </w:p>
    <w:p w14:paraId="5BAE7C1A" w14:textId="75FDC09D" w:rsidR="00CB67FC" w:rsidRPr="002530DF" w:rsidRDefault="002A773D" w:rsidP="005F2FCF">
      <w:pPr>
        <w:rPr>
          <w:rFonts w:ascii="Arial" w:hAnsi="Arial" w:cs="Arial"/>
          <w:sz w:val="20"/>
          <w:szCs w:val="20"/>
        </w:rPr>
      </w:pPr>
      <w:r>
        <w:rPr>
          <w:rFonts w:ascii="Arial" w:hAnsi="Arial" w:cs="Arial"/>
          <w:sz w:val="20"/>
          <w:szCs w:val="20"/>
        </w:rPr>
        <w:t>In 2021</w:t>
      </w:r>
      <w:r w:rsidR="008C3669">
        <w:rPr>
          <w:rFonts w:ascii="Arial" w:hAnsi="Arial" w:cs="Arial"/>
          <w:sz w:val="20"/>
          <w:szCs w:val="20"/>
        </w:rPr>
        <w:t xml:space="preserve"> brengen we het N</w:t>
      </w:r>
      <w:r w:rsidR="00CB67FC" w:rsidRPr="002530DF">
        <w:rPr>
          <w:rFonts w:ascii="Arial" w:hAnsi="Arial" w:cs="Arial"/>
          <w:sz w:val="20"/>
          <w:szCs w:val="20"/>
        </w:rPr>
        <w:t xml:space="preserve">etwerk in kaart en zorgen we dat het bestaande aanbod op elkaar aansluit. De gezamenlijke ambitie is dat in 2022 alle partners zicht hebben op het totale aanbod en in staat zijn om 55-plussers door te verwijzen naar de best passende aanbod. Daarnaast weten veel oudere Rotterdammers met hun digitale vragen moeiteloos hun weg te vinden in dit Netwerk en vinden ze snel voor hen passende ondersteuning of </w:t>
      </w:r>
      <w:r w:rsidR="00CB67FC" w:rsidRPr="002530DF">
        <w:rPr>
          <w:rFonts w:ascii="Arial" w:hAnsi="Arial" w:cs="Arial"/>
          <w:sz w:val="20"/>
          <w:szCs w:val="20"/>
        </w:rPr>
        <w:t xml:space="preserve">hulp.  </w:t>
      </w:r>
    </w:p>
    <w:p w14:paraId="6053A5B1" w14:textId="77777777" w:rsidR="00E11A2B" w:rsidRPr="00B96E23" w:rsidRDefault="00E11A2B" w:rsidP="00CB67FC">
      <w:pPr>
        <w:pStyle w:val="Kop2"/>
        <w:numPr>
          <w:ilvl w:val="0"/>
          <w:numId w:val="0"/>
        </w:numPr>
        <w:ind w:left="576" w:hanging="576"/>
        <w:rPr>
          <w:rFonts w:ascii="Arial" w:hAnsi="Arial" w:cs="Arial"/>
          <w:i/>
          <w:sz w:val="20"/>
          <w:szCs w:val="20"/>
        </w:rPr>
      </w:pPr>
      <w:bookmarkStart w:id="7" w:name="_Toc66882218"/>
      <w:r w:rsidRPr="00B96E23">
        <w:rPr>
          <w:rFonts w:ascii="Arial" w:hAnsi="Arial" w:cs="Arial"/>
          <w:i/>
          <w:sz w:val="20"/>
          <w:szCs w:val="20"/>
        </w:rPr>
        <w:t>Bronvermelding</w:t>
      </w:r>
      <w:bookmarkEnd w:id="7"/>
    </w:p>
    <w:p w14:paraId="04084F92" w14:textId="77777777" w:rsidR="00E11A2B" w:rsidRPr="00B96E23" w:rsidRDefault="00E11A2B" w:rsidP="00B96E23">
      <w:pPr>
        <w:pStyle w:val="Lijstalinea"/>
        <w:numPr>
          <w:ilvl w:val="0"/>
          <w:numId w:val="8"/>
        </w:numPr>
        <w:rPr>
          <w:rFonts w:ascii="Arial" w:hAnsi="Arial" w:cs="Arial"/>
          <w:sz w:val="20"/>
          <w:szCs w:val="20"/>
        </w:rPr>
      </w:pPr>
      <w:r w:rsidRPr="00B96E23">
        <w:rPr>
          <w:rFonts w:ascii="Arial" w:hAnsi="Arial" w:cs="Arial"/>
          <w:sz w:val="20"/>
          <w:szCs w:val="20"/>
        </w:rPr>
        <w:t xml:space="preserve">Dool, A. van den &amp; Hoek, S. van de (2021). </w:t>
      </w:r>
      <w:hyperlink r:id="rId26" w:history="1">
        <w:r w:rsidRPr="00B96E23">
          <w:rPr>
            <w:rStyle w:val="Hyperlink"/>
            <w:rFonts w:ascii="Arial" w:hAnsi="Arial" w:cs="Arial"/>
            <w:i/>
            <w:iCs/>
            <w:sz w:val="20"/>
            <w:szCs w:val="20"/>
          </w:rPr>
          <w:t>Dienstverlening openbare bibliotheken rondom de samenwerking met de Belastingdienst 2020</w:t>
        </w:r>
      </w:hyperlink>
      <w:r w:rsidRPr="00B96E23">
        <w:rPr>
          <w:rFonts w:ascii="Arial" w:hAnsi="Arial" w:cs="Arial"/>
          <w:sz w:val="20"/>
          <w:szCs w:val="20"/>
        </w:rPr>
        <w:t>. Den Haag: KB.</w:t>
      </w:r>
    </w:p>
    <w:p w14:paraId="4DE14677" w14:textId="77777777" w:rsidR="00E11A2B" w:rsidRPr="00B96E23" w:rsidRDefault="00E11A2B" w:rsidP="00B96E23">
      <w:pPr>
        <w:pStyle w:val="Lijstalinea"/>
        <w:numPr>
          <w:ilvl w:val="0"/>
          <w:numId w:val="8"/>
        </w:numPr>
        <w:rPr>
          <w:rFonts w:ascii="Arial" w:hAnsi="Arial" w:cs="Arial"/>
          <w:sz w:val="20"/>
          <w:szCs w:val="20"/>
        </w:rPr>
      </w:pPr>
      <w:r w:rsidRPr="00B96E23">
        <w:rPr>
          <w:rFonts w:ascii="Arial" w:hAnsi="Arial" w:cs="Arial"/>
          <w:sz w:val="20"/>
          <w:szCs w:val="20"/>
        </w:rPr>
        <w:t>Hoek, S. van de &amp; Burgt, A. van de (2019). </w:t>
      </w:r>
      <w:hyperlink r:id="rId27" w:tgtFrame="_blank" w:history="1">
        <w:r w:rsidRPr="00B96E23">
          <w:rPr>
            <w:rStyle w:val="Hyperlink"/>
            <w:rFonts w:ascii="Arial" w:hAnsi="Arial" w:cs="Arial"/>
            <w:i/>
            <w:iCs/>
            <w:sz w:val="20"/>
            <w:szCs w:val="20"/>
          </w:rPr>
          <w:t>Dienstverlening openbare bibliotheken rondom digitale vaardigheden en de Belastingdienst. Onderzoeksresultaten BOP-enquête Belastingdienst en digitale vaardigheden, 2019</w:t>
        </w:r>
      </w:hyperlink>
      <w:r w:rsidRPr="00B96E23">
        <w:rPr>
          <w:rFonts w:ascii="Arial" w:hAnsi="Arial" w:cs="Arial"/>
          <w:sz w:val="20"/>
          <w:szCs w:val="20"/>
        </w:rPr>
        <w:t>. Den Haag: KB.</w:t>
      </w:r>
    </w:p>
    <w:p w14:paraId="5659266F" w14:textId="77777777" w:rsidR="00E11A2B" w:rsidRPr="00B96E23" w:rsidRDefault="00E11A2B" w:rsidP="00B96E23">
      <w:pPr>
        <w:pStyle w:val="Lijstalinea"/>
        <w:numPr>
          <w:ilvl w:val="0"/>
          <w:numId w:val="8"/>
        </w:numPr>
        <w:rPr>
          <w:rFonts w:ascii="Arial" w:hAnsi="Arial" w:cs="Arial"/>
          <w:sz w:val="20"/>
          <w:szCs w:val="20"/>
        </w:rPr>
      </w:pPr>
      <w:r w:rsidRPr="00B96E23">
        <w:rPr>
          <w:rFonts w:ascii="Arial" w:hAnsi="Arial" w:cs="Arial"/>
          <w:sz w:val="20"/>
          <w:szCs w:val="20"/>
        </w:rPr>
        <w:t>KB (2020). </w:t>
      </w:r>
      <w:r w:rsidRPr="00B96E23">
        <w:rPr>
          <w:rFonts w:ascii="Arial" w:hAnsi="Arial" w:cs="Arial"/>
          <w:i/>
          <w:iCs/>
          <w:sz w:val="20"/>
          <w:szCs w:val="20"/>
        </w:rPr>
        <w:t>G!DS</w:t>
      </w:r>
      <w:r w:rsidRPr="00B96E23">
        <w:rPr>
          <w:rFonts w:ascii="Arial" w:hAnsi="Arial" w:cs="Arial"/>
          <w:sz w:val="20"/>
          <w:szCs w:val="20"/>
        </w:rPr>
        <w:t>.</w:t>
      </w:r>
    </w:p>
    <w:p w14:paraId="35245D0C" w14:textId="77777777" w:rsidR="00E11A2B" w:rsidRPr="00B96E23" w:rsidRDefault="00E11A2B" w:rsidP="00B96E23">
      <w:pPr>
        <w:pStyle w:val="Lijstalinea"/>
        <w:numPr>
          <w:ilvl w:val="0"/>
          <w:numId w:val="8"/>
        </w:numPr>
        <w:rPr>
          <w:rFonts w:ascii="Arial" w:hAnsi="Arial" w:cs="Arial"/>
          <w:sz w:val="20"/>
          <w:szCs w:val="20"/>
        </w:rPr>
      </w:pPr>
      <w:r w:rsidRPr="00B96E23">
        <w:rPr>
          <w:rFonts w:ascii="Arial" w:hAnsi="Arial" w:cs="Arial"/>
          <w:sz w:val="20"/>
          <w:szCs w:val="20"/>
        </w:rPr>
        <w:t xml:space="preserve">Oomes, M. (2021). De impact van digivaardigheidscursussen in de bibliotheek. Resultaten uit de Impactmonitor. </w:t>
      </w:r>
      <w:r w:rsidRPr="00B96E23">
        <w:rPr>
          <w:rFonts w:ascii="Arial" w:hAnsi="Arial" w:cs="Arial"/>
          <w:i/>
          <w:iCs/>
          <w:sz w:val="20"/>
          <w:szCs w:val="20"/>
        </w:rPr>
        <w:t>Bibliotheekblad</w:t>
      </w:r>
      <w:r w:rsidRPr="00B96E23">
        <w:rPr>
          <w:rFonts w:ascii="Arial" w:hAnsi="Arial" w:cs="Arial"/>
          <w:sz w:val="20"/>
          <w:szCs w:val="20"/>
        </w:rPr>
        <w:t>.</w:t>
      </w:r>
    </w:p>
    <w:p w14:paraId="4F125E57" w14:textId="4AA05661" w:rsidR="00E11A2B" w:rsidRPr="00B96E23" w:rsidRDefault="00E11A2B" w:rsidP="00B96E23">
      <w:pPr>
        <w:pStyle w:val="Lijstalinea"/>
        <w:numPr>
          <w:ilvl w:val="0"/>
          <w:numId w:val="8"/>
        </w:numPr>
        <w:rPr>
          <w:rFonts w:ascii="Arial" w:hAnsi="Arial" w:cs="Arial"/>
          <w:sz w:val="20"/>
          <w:szCs w:val="20"/>
        </w:rPr>
      </w:pPr>
      <w:r w:rsidRPr="00B96E23">
        <w:rPr>
          <w:rFonts w:ascii="Arial" w:hAnsi="Arial" w:cs="Arial"/>
          <w:sz w:val="20"/>
          <w:szCs w:val="20"/>
        </w:rPr>
        <w:t>Taal voor het Leven (2019). </w:t>
      </w:r>
      <w:hyperlink r:id="rId28" w:tgtFrame="_blank" w:history="1">
        <w:r w:rsidRPr="00B96E23">
          <w:rPr>
            <w:rStyle w:val="Hyperlink"/>
            <w:rFonts w:ascii="Arial" w:hAnsi="Arial" w:cs="Arial"/>
            <w:i/>
            <w:iCs/>
            <w:sz w:val="20"/>
            <w:szCs w:val="20"/>
          </w:rPr>
          <w:t>Taal voor het Leven in kaart gebracht</w:t>
        </w:r>
      </w:hyperlink>
      <w:r w:rsidRPr="00B96E23">
        <w:rPr>
          <w:rFonts w:ascii="Arial" w:hAnsi="Arial" w:cs="Arial"/>
          <w:sz w:val="20"/>
          <w:szCs w:val="20"/>
        </w:rPr>
        <w:t>. Den Haag: Stichting Lezen en Schrijven.</w:t>
      </w:r>
    </w:p>
    <w:p w14:paraId="041EA4AE" w14:textId="28F90A9D" w:rsidR="00CB67FC" w:rsidRPr="00B96E23" w:rsidRDefault="00834673" w:rsidP="00B96E23">
      <w:pPr>
        <w:pStyle w:val="Lijstalinea"/>
        <w:numPr>
          <w:ilvl w:val="0"/>
          <w:numId w:val="8"/>
        </w:numPr>
        <w:rPr>
          <w:rFonts w:ascii="Arial" w:hAnsi="Arial" w:cs="Arial"/>
          <w:sz w:val="20"/>
          <w:szCs w:val="20"/>
        </w:rPr>
      </w:pPr>
      <w:hyperlink r:id="rId29" w:history="1">
        <w:r w:rsidR="00CB67FC" w:rsidRPr="00B96E23">
          <w:rPr>
            <w:rStyle w:val="Hyperlink"/>
            <w:rFonts w:ascii="Arial" w:hAnsi="Arial" w:cs="Arial"/>
            <w:sz w:val="20"/>
            <w:szCs w:val="20"/>
          </w:rPr>
          <w:t>Netwerk Digitale Inclusie - De Bibliotheek Rotterdam</w:t>
        </w:r>
      </w:hyperlink>
    </w:p>
    <w:p w14:paraId="0EBA064D" w14:textId="77777777" w:rsidR="00E11A2B" w:rsidRPr="002530DF" w:rsidRDefault="00E11A2B" w:rsidP="00E11A2B">
      <w:pPr>
        <w:spacing w:after="0" w:line="252" w:lineRule="auto"/>
        <w:rPr>
          <w:rFonts w:ascii="Arial" w:hAnsi="Arial" w:cs="Arial"/>
          <w:sz w:val="20"/>
          <w:szCs w:val="20"/>
        </w:rPr>
      </w:pPr>
      <w:r w:rsidRPr="002530DF">
        <w:rPr>
          <w:rFonts w:ascii="Arial" w:hAnsi="Arial" w:cs="Arial"/>
          <w:sz w:val="20"/>
          <w:szCs w:val="20"/>
        </w:rPr>
        <w:br w:type="page"/>
      </w:r>
    </w:p>
    <w:p w14:paraId="11907185" w14:textId="3472FCEF" w:rsidR="00E11A2B" w:rsidRPr="008C3669" w:rsidRDefault="00E11A2B" w:rsidP="00CB67FC">
      <w:pPr>
        <w:pStyle w:val="Kop1"/>
        <w:numPr>
          <w:ilvl w:val="0"/>
          <w:numId w:val="0"/>
        </w:numPr>
        <w:ind w:left="432" w:hanging="432"/>
        <w:rPr>
          <w:rFonts w:ascii="Arial" w:hAnsi="Arial" w:cs="Arial"/>
          <w:b/>
          <w:sz w:val="24"/>
          <w:szCs w:val="24"/>
        </w:rPr>
      </w:pPr>
      <w:bookmarkStart w:id="8" w:name="_Toc66882219"/>
      <w:r w:rsidRPr="008C3669">
        <w:rPr>
          <w:rFonts w:ascii="Arial" w:hAnsi="Arial" w:cs="Arial"/>
          <w:b/>
          <w:sz w:val="24"/>
          <w:szCs w:val="24"/>
        </w:rPr>
        <w:lastRenderedPageBreak/>
        <w:t>Aanhaken bij regelingen</w:t>
      </w:r>
      <w:bookmarkEnd w:id="8"/>
      <w:r w:rsidRPr="008C3669">
        <w:rPr>
          <w:rFonts w:ascii="Arial" w:hAnsi="Arial" w:cs="Arial"/>
          <w:b/>
          <w:sz w:val="24"/>
          <w:szCs w:val="24"/>
        </w:rPr>
        <w:t xml:space="preserve"> </w:t>
      </w:r>
      <w:r w:rsidR="00B12956">
        <w:rPr>
          <w:rFonts w:ascii="Arial" w:hAnsi="Arial" w:cs="Arial"/>
          <w:b/>
          <w:sz w:val="24"/>
          <w:szCs w:val="24"/>
        </w:rPr>
        <w:t>rijksoverheid</w:t>
      </w:r>
    </w:p>
    <w:p w14:paraId="6D5FC1F9" w14:textId="28CA30B0" w:rsidR="00E11A2B" w:rsidRPr="002530DF" w:rsidRDefault="00E11A2B" w:rsidP="00E11A2B">
      <w:pPr>
        <w:rPr>
          <w:rFonts w:ascii="Arial" w:hAnsi="Arial" w:cs="Arial"/>
          <w:sz w:val="20"/>
          <w:szCs w:val="20"/>
        </w:rPr>
      </w:pPr>
      <w:r w:rsidRPr="002530DF">
        <w:rPr>
          <w:rFonts w:ascii="Arial" w:hAnsi="Arial" w:cs="Arial"/>
          <w:sz w:val="20"/>
          <w:szCs w:val="20"/>
        </w:rPr>
        <w:t>Hieronder vindt u een opsomming van drie regelingen. Het zijn regelingen van de rijksoverheid die via de gemeenten of een lokale partner ter beschikking gesteld worden. Deze regelingen bieden een aanknopingspunt om aan deel te nemen of in gesprek te gaan met de gemeente of lokale partner.</w:t>
      </w:r>
    </w:p>
    <w:p w14:paraId="0DA15250" w14:textId="6EECA18F" w:rsidR="00E11A2B" w:rsidRPr="00B12956" w:rsidRDefault="00E11A2B" w:rsidP="00B12956">
      <w:pPr>
        <w:pStyle w:val="Lijstalinea"/>
        <w:numPr>
          <w:ilvl w:val="0"/>
          <w:numId w:val="10"/>
        </w:numPr>
        <w:spacing w:after="0" w:line="252" w:lineRule="auto"/>
        <w:rPr>
          <w:rFonts w:ascii="Arial" w:hAnsi="Arial" w:cs="Arial"/>
          <w:sz w:val="20"/>
          <w:szCs w:val="20"/>
        </w:rPr>
      </w:pPr>
      <w:r w:rsidRPr="00B12956">
        <w:rPr>
          <w:rFonts w:ascii="Arial" w:hAnsi="Arial" w:cs="Arial"/>
          <w:b/>
          <w:sz w:val="20"/>
          <w:szCs w:val="20"/>
        </w:rPr>
        <w:t>Leven en werken met het coronavirus</w:t>
      </w:r>
      <w:r w:rsidRPr="00B12956">
        <w:rPr>
          <w:rFonts w:ascii="Arial" w:hAnsi="Arial" w:cs="Arial"/>
          <w:sz w:val="20"/>
          <w:szCs w:val="20"/>
        </w:rPr>
        <w:t xml:space="preserve"> – </w:t>
      </w:r>
      <w:r w:rsidRPr="00B12956">
        <w:rPr>
          <w:rFonts w:ascii="Arial" w:hAnsi="Arial" w:cs="Arial"/>
          <w:b/>
          <w:sz w:val="20"/>
          <w:szCs w:val="20"/>
        </w:rPr>
        <w:t>Het Jeugdpakket</w:t>
      </w:r>
      <w:r w:rsidRPr="00B12956">
        <w:rPr>
          <w:rFonts w:ascii="Arial" w:hAnsi="Arial" w:cs="Arial"/>
          <w:sz w:val="20"/>
          <w:szCs w:val="20"/>
        </w:rPr>
        <w:t xml:space="preserve"> – </w:t>
      </w:r>
      <w:r w:rsidRPr="00B12956">
        <w:rPr>
          <w:rFonts w:ascii="Arial" w:hAnsi="Arial" w:cs="Arial"/>
          <w:b/>
          <w:sz w:val="20"/>
          <w:szCs w:val="20"/>
        </w:rPr>
        <w:t>Nederlands Jeugdinstituut</w:t>
      </w:r>
      <w:r w:rsidRPr="00B12956">
        <w:rPr>
          <w:rFonts w:ascii="Arial" w:hAnsi="Arial" w:cs="Arial"/>
          <w:sz w:val="20"/>
          <w:szCs w:val="20"/>
        </w:rPr>
        <w:t xml:space="preserve"> - </w:t>
      </w:r>
      <w:hyperlink r:id="rId30" w:history="1">
        <w:r w:rsidR="008C3669" w:rsidRPr="00B12956">
          <w:rPr>
            <w:rStyle w:val="Hyperlink"/>
            <w:rFonts w:ascii="Arial" w:hAnsi="Arial" w:cs="Arial"/>
            <w:sz w:val="20"/>
            <w:szCs w:val="20"/>
          </w:rPr>
          <w:t>https://www.nji.nl/nl/coronavirus/Gemeenten/Wat-kan-er-wel-in-coronatijd/Voorbeelden-van-activiteiten-voor-jongeren</w:t>
        </w:r>
      </w:hyperlink>
    </w:p>
    <w:p w14:paraId="0E2F1323" w14:textId="77777777" w:rsidR="008C3669" w:rsidRPr="002530DF" w:rsidRDefault="008C3669" w:rsidP="008C3669">
      <w:pPr>
        <w:pStyle w:val="Lijstalinea"/>
        <w:spacing w:after="0" w:line="252" w:lineRule="auto"/>
        <w:ind w:left="360" w:firstLine="0"/>
        <w:rPr>
          <w:rFonts w:ascii="Arial" w:hAnsi="Arial" w:cs="Arial"/>
          <w:sz w:val="20"/>
          <w:szCs w:val="20"/>
        </w:rPr>
      </w:pPr>
    </w:p>
    <w:p w14:paraId="1B413138" w14:textId="77777777" w:rsidR="00E11A2B" w:rsidRPr="002530DF" w:rsidRDefault="00E11A2B" w:rsidP="00E11A2B">
      <w:pPr>
        <w:spacing w:after="0" w:line="252" w:lineRule="auto"/>
        <w:rPr>
          <w:rFonts w:ascii="Arial" w:hAnsi="Arial" w:cs="Arial"/>
          <w:sz w:val="20"/>
          <w:szCs w:val="20"/>
        </w:rPr>
      </w:pPr>
      <w:r w:rsidRPr="002530DF">
        <w:rPr>
          <w:rFonts w:ascii="Arial" w:hAnsi="Arial" w:cs="Arial"/>
          <w:sz w:val="20"/>
          <w:szCs w:val="20"/>
        </w:rPr>
        <w:t>In december 2020 heeft het kabinet besloten om een Jeugdpakket beschikbaar te stellen ter ondersteuning van jongeren in coronatijd. Het budget van 58,5 miljoen euro is bedoeld om de dialoog met jongeren te starten, activiteiten te organiseren, voor jongerenwerk en om extra aandacht te geven aan de mentale weerbaarheid van jongeren.</w:t>
      </w:r>
    </w:p>
    <w:p w14:paraId="2F09E1AD" w14:textId="77777777" w:rsidR="00E11A2B" w:rsidRPr="002530DF" w:rsidRDefault="00E11A2B" w:rsidP="00E11A2B">
      <w:pPr>
        <w:spacing w:after="0" w:line="252" w:lineRule="auto"/>
        <w:rPr>
          <w:rFonts w:ascii="Arial" w:hAnsi="Arial" w:cs="Arial"/>
          <w:sz w:val="20"/>
          <w:szCs w:val="20"/>
        </w:rPr>
      </w:pPr>
    </w:p>
    <w:p w14:paraId="29236EE5" w14:textId="77777777" w:rsidR="00E11A2B" w:rsidRPr="008C3669" w:rsidRDefault="00E11A2B" w:rsidP="00E11A2B">
      <w:pPr>
        <w:spacing w:after="0" w:line="252" w:lineRule="auto"/>
        <w:rPr>
          <w:rFonts w:ascii="Arial" w:hAnsi="Arial" w:cs="Arial"/>
          <w:i/>
          <w:sz w:val="20"/>
          <w:szCs w:val="20"/>
        </w:rPr>
      </w:pPr>
      <w:r w:rsidRPr="008C3669">
        <w:rPr>
          <w:rFonts w:ascii="Arial" w:hAnsi="Arial" w:cs="Arial"/>
          <w:i/>
          <w:sz w:val="20"/>
          <w:szCs w:val="20"/>
        </w:rPr>
        <w:t>Wat omvat het Jeugdpakket?</w:t>
      </w:r>
    </w:p>
    <w:p w14:paraId="4F621C7F" w14:textId="22D32C1E" w:rsidR="00E11A2B" w:rsidRPr="002530DF" w:rsidRDefault="00E11A2B" w:rsidP="00E11A2B">
      <w:pPr>
        <w:spacing w:after="0" w:line="252" w:lineRule="auto"/>
        <w:rPr>
          <w:rFonts w:ascii="Arial" w:hAnsi="Arial" w:cs="Arial"/>
          <w:sz w:val="20"/>
          <w:szCs w:val="20"/>
        </w:rPr>
      </w:pPr>
      <w:r w:rsidRPr="002530DF">
        <w:rPr>
          <w:rFonts w:ascii="Arial" w:hAnsi="Arial" w:cs="Arial"/>
          <w:sz w:val="20"/>
          <w:szCs w:val="20"/>
        </w:rPr>
        <w:t xml:space="preserve">In de Kamerbrief van 8 december wordt aangegeven dat de 58,5 miljoen euro langs </w:t>
      </w:r>
      <w:r w:rsidR="002A773D">
        <w:rPr>
          <w:rFonts w:ascii="Arial" w:hAnsi="Arial" w:cs="Arial"/>
          <w:sz w:val="20"/>
          <w:szCs w:val="20"/>
        </w:rPr>
        <w:t>twee</w:t>
      </w:r>
      <w:r w:rsidRPr="002530DF">
        <w:rPr>
          <w:rFonts w:ascii="Arial" w:hAnsi="Arial" w:cs="Arial"/>
          <w:sz w:val="20"/>
          <w:szCs w:val="20"/>
        </w:rPr>
        <w:t xml:space="preserve"> lijnen beschikbaar komt:</w:t>
      </w:r>
    </w:p>
    <w:p w14:paraId="01EC1968" w14:textId="77777777" w:rsidR="00E11A2B" w:rsidRPr="002530DF" w:rsidRDefault="00E11A2B" w:rsidP="00E11A2B">
      <w:pPr>
        <w:spacing w:after="0" w:line="252" w:lineRule="auto"/>
        <w:rPr>
          <w:rFonts w:ascii="Arial" w:hAnsi="Arial" w:cs="Arial"/>
          <w:sz w:val="20"/>
          <w:szCs w:val="20"/>
        </w:rPr>
      </w:pPr>
    </w:p>
    <w:p w14:paraId="444B0A03" w14:textId="1A502FBA" w:rsidR="00E11A2B" w:rsidRPr="002530DF" w:rsidRDefault="00B12956" w:rsidP="00B12956">
      <w:pPr>
        <w:rPr>
          <w:rFonts w:ascii="Arial" w:hAnsi="Arial" w:cs="Arial"/>
          <w:sz w:val="20"/>
          <w:szCs w:val="20"/>
        </w:rPr>
      </w:pPr>
      <w:r>
        <w:rPr>
          <w:rFonts w:ascii="Arial" w:hAnsi="Arial" w:cs="Arial"/>
          <w:sz w:val="20"/>
          <w:szCs w:val="20"/>
        </w:rPr>
        <w:t>-</w:t>
      </w:r>
      <w:r w:rsidR="00E11A2B" w:rsidRPr="008C3669">
        <w:rPr>
          <w:rFonts w:ascii="Arial" w:hAnsi="Arial" w:cs="Arial"/>
          <w:sz w:val="20"/>
          <w:szCs w:val="20"/>
        </w:rPr>
        <w:t xml:space="preserve">Via het gemeentefonds, in totaal 40 miljoen euro. Het ministerie van Binnenlandse Zaken en Koninkrijksrelaties heeft toegezegd dat de </w:t>
      </w:r>
      <w:r w:rsidR="00E11A2B" w:rsidRPr="008C3669">
        <w:rPr>
          <w:rFonts w:ascii="Arial" w:hAnsi="Arial" w:cs="Arial"/>
          <w:sz w:val="20"/>
          <w:szCs w:val="20"/>
        </w:rPr>
        <w:t xml:space="preserve">middelen in maart 2021 aan het gemeentefonds worden toegevoegd. </w:t>
      </w:r>
      <w:r w:rsidR="008C3669">
        <w:rPr>
          <w:rFonts w:ascii="Arial" w:hAnsi="Arial" w:cs="Arial"/>
          <w:sz w:val="20"/>
          <w:szCs w:val="20"/>
        </w:rPr>
        <w:br/>
      </w:r>
      <w:r>
        <w:rPr>
          <w:rFonts w:ascii="Arial" w:hAnsi="Arial" w:cs="Arial"/>
          <w:sz w:val="20"/>
          <w:szCs w:val="20"/>
        </w:rPr>
        <w:t>-</w:t>
      </w:r>
      <w:r w:rsidR="00E11A2B" w:rsidRPr="008C3669">
        <w:rPr>
          <w:rFonts w:ascii="Arial" w:hAnsi="Arial" w:cs="Arial"/>
          <w:sz w:val="20"/>
          <w:szCs w:val="20"/>
        </w:rPr>
        <w:t xml:space="preserve">Naast de 40 miljoen voor jeugdactiviteiten is er nog 4 miljoen euro bestemd voor een gezondere leefstijl van jeugd. De lokale besteding van dit geld vindt plaats in overleg met de gemeenteraad. </w:t>
      </w:r>
      <w:r w:rsidR="008C3669">
        <w:rPr>
          <w:rFonts w:ascii="Arial" w:hAnsi="Arial" w:cs="Arial"/>
          <w:sz w:val="20"/>
          <w:szCs w:val="20"/>
        </w:rPr>
        <w:br/>
      </w:r>
      <w:r w:rsidR="008C3669">
        <w:rPr>
          <w:rFonts w:ascii="Arial" w:hAnsi="Arial" w:cs="Arial"/>
          <w:sz w:val="20"/>
          <w:szCs w:val="20"/>
        </w:rPr>
        <w:br/>
      </w:r>
      <w:r w:rsidR="00E11A2B" w:rsidRPr="008C3669">
        <w:rPr>
          <w:rFonts w:ascii="Arial" w:hAnsi="Arial" w:cs="Arial"/>
          <w:sz w:val="20"/>
          <w:szCs w:val="20"/>
        </w:rPr>
        <w:t>Het Jeugdpakket loopt door tot in het voorjaar van 2021 en dat biedt gemeenten, lokale organisaties en jongeren genoeg ruimte om de geplande activiteiten op een later moment te organiseren. Benut de tijd tijdens de lockdown voor het (online) betrekken van jongeren en voorbereiding van de activiteiten voor daarna.</w:t>
      </w:r>
      <w:r w:rsidR="00E11A2B" w:rsidRPr="008C3669">
        <w:rPr>
          <w:rFonts w:ascii="Arial" w:hAnsi="Arial" w:cs="Arial"/>
          <w:sz w:val="20"/>
          <w:szCs w:val="20"/>
        </w:rPr>
        <w:br/>
      </w:r>
      <w:r w:rsidR="00E11A2B" w:rsidRPr="008C3669">
        <w:rPr>
          <w:rFonts w:ascii="Arial" w:hAnsi="Arial" w:cs="Arial"/>
          <w:sz w:val="20"/>
          <w:szCs w:val="20"/>
        </w:rPr>
        <w:br/>
      </w:r>
      <w:r>
        <w:rPr>
          <w:rFonts w:ascii="Arial" w:hAnsi="Arial" w:cs="Arial"/>
          <w:b/>
          <w:sz w:val="20"/>
          <w:szCs w:val="20"/>
        </w:rPr>
        <w:t xml:space="preserve">2. </w:t>
      </w:r>
      <w:r w:rsidR="00E11A2B" w:rsidRPr="00B12956">
        <w:rPr>
          <w:rFonts w:ascii="Arial" w:hAnsi="Arial" w:cs="Arial"/>
          <w:b/>
          <w:sz w:val="20"/>
          <w:szCs w:val="20"/>
        </w:rPr>
        <w:t>Kabinet stelt 200 miljoen euro beschikbaar voor welzijn in coronatijd</w:t>
      </w:r>
      <w:r w:rsidR="00E11A2B" w:rsidRPr="008C3669">
        <w:rPr>
          <w:rFonts w:ascii="Arial" w:hAnsi="Arial" w:cs="Arial"/>
          <w:sz w:val="20"/>
          <w:szCs w:val="20"/>
        </w:rPr>
        <w:t xml:space="preserve"> - </w:t>
      </w:r>
      <w:hyperlink r:id="rId31" w:history="1">
        <w:r w:rsidR="00E11A2B" w:rsidRPr="008C3669">
          <w:rPr>
            <w:rStyle w:val="Hyperlink"/>
            <w:rFonts w:ascii="Arial" w:hAnsi="Arial" w:cs="Arial"/>
            <w:sz w:val="20"/>
            <w:szCs w:val="20"/>
          </w:rPr>
          <w:t>https://www.rijksoverheid.nl/actueel/nieuws/2021/02/12/kabinet-stelt-200-miljoen-euro-beschikbaar-voor-welzijn-in-coronatijd</w:t>
        </w:r>
      </w:hyperlink>
      <w:r w:rsidR="00E11A2B" w:rsidRPr="008C3669">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00E11A2B" w:rsidRPr="002530DF">
        <w:rPr>
          <w:rFonts w:ascii="Arial" w:hAnsi="Arial" w:cs="Arial"/>
          <w:sz w:val="20"/>
          <w:szCs w:val="20"/>
        </w:rPr>
        <w:t xml:space="preserve">Het kabinet stelt 200 miljoen euro extra beschikbaar voor een maatschappelijk steunpakket gericht op sociaal en mentaal welzijn en leefstijl. Dit is nodig omdat het coronavirus en coronamaatregelen niet alleen een grote weerslag hebben op de zorg en de economie, maar ook op het mentaal welzijn en de fysieke gezondheid van Nederlanders. </w:t>
      </w:r>
      <w:r>
        <w:rPr>
          <w:rFonts w:ascii="Arial" w:hAnsi="Arial" w:cs="Arial"/>
          <w:sz w:val="20"/>
          <w:szCs w:val="20"/>
        </w:rPr>
        <w:br/>
      </w:r>
      <w:r>
        <w:rPr>
          <w:rFonts w:ascii="Arial" w:hAnsi="Arial" w:cs="Arial"/>
          <w:sz w:val="20"/>
          <w:szCs w:val="20"/>
        </w:rPr>
        <w:br/>
      </w:r>
      <w:r w:rsidR="00E11A2B" w:rsidRPr="002530DF">
        <w:rPr>
          <w:rFonts w:ascii="Arial" w:hAnsi="Arial" w:cs="Arial"/>
          <w:sz w:val="20"/>
          <w:szCs w:val="20"/>
        </w:rPr>
        <w:t xml:space="preserve">Het pakket richt zich specifiek op jongeren en kwetsbare groepen zoals mensen met een beperking of psychische problematiek en eenzame ouderen. Er is ook aandacht voor de mentale vitaliteit van werkend Nederland en door coronamaatregelen getroffen ondernemers. </w:t>
      </w:r>
      <w:r>
        <w:rPr>
          <w:rFonts w:ascii="Arial" w:hAnsi="Arial" w:cs="Arial"/>
          <w:sz w:val="20"/>
          <w:szCs w:val="20"/>
        </w:rPr>
        <w:br/>
      </w:r>
      <w:r>
        <w:rPr>
          <w:rFonts w:ascii="Arial" w:hAnsi="Arial" w:cs="Arial"/>
          <w:sz w:val="20"/>
          <w:szCs w:val="20"/>
        </w:rPr>
        <w:br/>
      </w:r>
      <w:r w:rsidR="00E11A2B" w:rsidRPr="002530DF">
        <w:rPr>
          <w:rFonts w:ascii="Arial" w:hAnsi="Arial" w:cs="Arial"/>
          <w:sz w:val="20"/>
          <w:szCs w:val="20"/>
        </w:rPr>
        <w:t>Voor het steunpakket wordt samengewerkt in een brede coalitie van rijksoverheid, gemeenten, landelijke en lokale organisaties, vrijwilligers en professionals.</w:t>
      </w:r>
      <w:r>
        <w:rPr>
          <w:rFonts w:ascii="Arial" w:hAnsi="Arial" w:cs="Arial"/>
          <w:sz w:val="20"/>
          <w:szCs w:val="20"/>
        </w:rPr>
        <w:t xml:space="preserve"> </w:t>
      </w:r>
      <w:r w:rsidR="00E11A2B" w:rsidRPr="002530DF">
        <w:rPr>
          <w:rFonts w:ascii="Arial" w:hAnsi="Arial" w:cs="Arial"/>
          <w:sz w:val="20"/>
          <w:szCs w:val="20"/>
        </w:rPr>
        <w:t xml:space="preserve">Er wordt vooral aangesloten bij bestaande, veelbelovende activiteiten. </w:t>
      </w:r>
      <w:r>
        <w:rPr>
          <w:rFonts w:ascii="Arial" w:hAnsi="Arial" w:cs="Arial"/>
          <w:sz w:val="20"/>
          <w:szCs w:val="20"/>
        </w:rPr>
        <w:br/>
      </w:r>
      <w:r w:rsidR="00E11A2B" w:rsidRPr="002530DF">
        <w:rPr>
          <w:rFonts w:ascii="Arial" w:hAnsi="Arial" w:cs="Arial"/>
          <w:sz w:val="20"/>
          <w:szCs w:val="20"/>
        </w:rPr>
        <w:t xml:space="preserve">Een groot deel van het bedrag zal </w:t>
      </w:r>
      <w:r w:rsidR="00E11A2B" w:rsidRPr="00B12956">
        <w:rPr>
          <w:rFonts w:ascii="Arial" w:hAnsi="Arial" w:cs="Arial"/>
          <w:b/>
          <w:sz w:val="20"/>
          <w:szCs w:val="20"/>
        </w:rPr>
        <w:t>via gemeenten</w:t>
      </w:r>
      <w:r w:rsidR="00E11A2B" w:rsidRPr="002530DF">
        <w:rPr>
          <w:rFonts w:ascii="Arial" w:hAnsi="Arial" w:cs="Arial"/>
          <w:sz w:val="20"/>
          <w:szCs w:val="20"/>
        </w:rPr>
        <w:t xml:space="preserve"> terechtkomen bij lokale initiatieven zodat die </w:t>
      </w:r>
      <w:r w:rsidR="00E11A2B" w:rsidRPr="002530DF">
        <w:rPr>
          <w:rFonts w:ascii="Arial" w:hAnsi="Arial" w:cs="Arial"/>
          <w:sz w:val="20"/>
          <w:szCs w:val="20"/>
        </w:rPr>
        <w:t xml:space="preserve">uitgebreid kunnen worden. Een beperkt deel wordt </w:t>
      </w:r>
      <w:r w:rsidR="00E11A2B" w:rsidRPr="00B12956">
        <w:rPr>
          <w:rFonts w:ascii="Arial" w:hAnsi="Arial" w:cs="Arial"/>
          <w:b/>
          <w:sz w:val="20"/>
          <w:szCs w:val="20"/>
        </w:rPr>
        <w:t>landelijk</w:t>
      </w:r>
      <w:r w:rsidR="00E11A2B" w:rsidRPr="002530DF">
        <w:rPr>
          <w:rFonts w:ascii="Arial" w:hAnsi="Arial" w:cs="Arial"/>
          <w:sz w:val="20"/>
          <w:szCs w:val="20"/>
        </w:rPr>
        <w:t xml:space="preserve"> ingezet zoals uitbreiding van de aanpak ‘Een tegen eenzaamheid’. </w:t>
      </w:r>
      <w:r>
        <w:rPr>
          <w:rFonts w:ascii="Arial" w:hAnsi="Arial" w:cs="Arial"/>
          <w:sz w:val="20"/>
          <w:szCs w:val="20"/>
        </w:rPr>
        <w:br/>
      </w:r>
      <w:r w:rsidR="008D2A80">
        <w:rPr>
          <w:rFonts w:ascii="Arial" w:hAnsi="Arial" w:cs="Arial"/>
          <w:sz w:val="20"/>
          <w:szCs w:val="20"/>
        </w:rPr>
        <w:t>In maart 2021</w:t>
      </w:r>
      <w:r w:rsidR="00E11A2B" w:rsidRPr="002530DF">
        <w:rPr>
          <w:rFonts w:ascii="Arial" w:hAnsi="Arial" w:cs="Arial"/>
          <w:sz w:val="20"/>
          <w:szCs w:val="20"/>
        </w:rPr>
        <w:t xml:space="preserve"> </w:t>
      </w:r>
      <w:bookmarkStart w:id="9" w:name="_GoBack"/>
      <w:bookmarkEnd w:id="9"/>
      <w:r w:rsidR="00E11A2B" w:rsidRPr="002530DF">
        <w:rPr>
          <w:rFonts w:ascii="Arial" w:hAnsi="Arial" w:cs="Arial"/>
          <w:sz w:val="20"/>
          <w:szCs w:val="20"/>
        </w:rPr>
        <w:t>wordt dit pakket verder uitgewerkt met de betrokken maatschappelijke partners.</w:t>
      </w:r>
    </w:p>
    <w:p w14:paraId="300EE2C4" w14:textId="3281A951" w:rsidR="00E11A2B" w:rsidRPr="002530DF" w:rsidRDefault="00E11A2B" w:rsidP="00B12956">
      <w:pPr>
        <w:rPr>
          <w:rFonts w:ascii="Arial" w:hAnsi="Arial" w:cs="Arial"/>
          <w:sz w:val="20"/>
          <w:szCs w:val="20"/>
        </w:rPr>
      </w:pPr>
      <w:r w:rsidRPr="002530DF">
        <w:rPr>
          <w:rFonts w:ascii="Arial" w:hAnsi="Arial" w:cs="Arial"/>
          <w:sz w:val="20"/>
          <w:szCs w:val="20"/>
        </w:rPr>
        <w:lastRenderedPageBreak/>
        <w:br/>
        <w:t xml:space="preserve">3. </w:t>
      </w:r>
      <w:r w:rsidRPr="00B12956">
        <w:rPr>
          <w:rFonts w:ascii="Arial" w:hAnsi="Arial" w:cs="Arial"/>
          <w:b/>
          <w:sz w:val="20"/>
          <w:szCs w:val="20"/>
        </w:rPr>
        <w:t>Nationaal Programma Onderwijs</w:t>
      </w:r>
      <w:r w:rsidRPr="002530DF">
        <w:rPr>
          <w:rFonts w:ascii="Arial" w:hAnsi="Arial" w:cs="Arial"/>
          <w:sz w:val="20"/>
          <w:szCs w:val="20"/>
        </w:rPr>
        <w:t xml:space="preserve"> - </w:t>
      </w:r>
      <w:hyperlink r:id="rId32" w:history="1">
        <w:r w:rsidRPr="002530DF">
          <w:rPr>
            <w:rStyle w:val="Hyperlink"/>
            <w:rFonts w:ascii="Arial" w:hAnsi="Arial" w:cs="Arial"/>
            <w:sz w:val="20"/>
            <w:szCs w:val="20"/>
          </w:rPr>
          <w:t>https://www.rijksoverheid.nl/ministeries/ministerie-van-onderwijs-cultuur-en-wetenschap/nieuws/2021/02/17/85-miljard-euro-voor-nationaal-programma-onderwijs</w:t>
        </w:r>
      </w:hyperlink>
      <w:r w:rsidR="00B12956">
        <w:rPr>
          <w:rFonts w:ascii="Arial" w:hAnsi="Arial" w:cs="Arial"/>
          <w:sz w:val="20"/>
          <w:szCs w:val="20"/>
        </w:rPr>
        <w:br/>
      </w:r>
      <w:r w:rsidR="00B12956">
        <w:rPr>
          <w:rFonts w:ascii="Arial" w:hAnsi="Arial" w:cs="Arial"/>
          <w:sz w:val="20"/>
          <w:szCs w:val="20"/>
        </w:rPr>
        <w:br/>
      </w:r>
      <w:r w:rsidRPr="002530DF">
        <w:rPr>
          <w:rFonts w:ascii="Arial" w:hAnsi="Arial" w:cs="Arial"/>
          <w:sz w:val="20"/>
          <w:szCs w:val="20"/>
        </w:rPr>
        <w:t xml:space="preserve">Om de huidige generatie leerlingen en studenten alle kansen </w:t>
      </w:r>
      <w:r w:rsidR="00B12956">
        <w:rPr>
          <w:rFonts w:ascii="Arial" w:hAnsi="Arial" w:cs="Arial"/>
          <w:sz w:val="20"/>
          <w:szCs w:val="20"/>
        </w:rPr>
        <w:t xml:space="preserve">te bieden </w:t>
      </w:r>
      <w:r w:rsidRPr="002530DF">
        <w:rPr>
          <w:rFonts w:ascii="Arial" w:hAnsi="Arial" w:cs="Arial"/>
          <w:sz w:val="20"/>
          <w:szCs w:val="20"/>
        </w:rPr>
        <w:t>op volwaardig onderwijs en een goede toekomst, stelt het kabinet 8,5 miljard euro ter beschikking in het Nationaal Programma Onderwijs. Dit programma is gericht op herstel én ontwikkeling van het onderwijs, op het inhalen én compenseren van vertraging, en op het ondersteunen van iedereen in het onderwijs die het moeilijk heeft.</w:t>
      </w:r>
      <w:r w:rsidRPr="002530DF">
        <w:rPr>
          <w:rFonts w:ascii="Arial" w:hAnsi="Arial" w:cs="Arial"/>
          <w:sz w:val="20"/>
          <w:szCs w:val="20"/>
        </w:rPr>
        <w:br/>
        <w:t xml:space="preserve">Elke school krijgt vanaf komend schooljaar </w:t>
      </w:r>
      <w:r w:rsidR="00B12956">
        <w:rPr>
          <w:rFonts w:ascii="Arial" w:hAnsi="Arial" w:cs="Arial"/>
          <w:sz w:val="20"/>
          <w:szCs w:val="20"/>
        </w:rPr>
        <w:t xml:space="preserve">2021-2022 </w:t>
      </w:r>
      <w:r w:rsidRPr="002530DF">
        <w:rPr>
          <w:rFonts w:ascii="Arial" w:hAnsi="Arial" w:cs="Arial"/>
          <w:sz w:val="20"/>
          <w:szCs w:val="20"/>
        </w:rPr>
        <w:t>geld om leerlingen heel gericht te helpen, ook op sociaal-emotioneel gebied. Leraren bepalen mede hoe dit geld wordt ingezet. Zij kunnen kiezen uit bewezen effectieve maatregelen zoals gerichte bijles in kleine groepjes of samenwerking met bibliotheken op het gebied van lezen.</w:t>
      </w:r>
    </w:p>
    <w:p w14:paraId="461E52F8" w14:textId="77777777" w:rsidR="00E11A2B" w:rsidRPr="002530DF" w:rsidRDefault="00E11A2B" w:rsidP="00E11A2B">
      <w:pPr>
        <w:spacing w:after="0" w:line="252" w:lineRule="auto"/>
        <w:rPr>
          <w:rFonts w:ascii="Arial" w:hAnsi="Arial" w:cs="Arial"/>
          <w:sz w:val="20"/>
          <w:szCs w:val="20"/>
        </w:rPr>
      </w:pPr>
    </w:p>
    <w:p w14:paraId="1461BECD" w14:textId="77777777" w:rsidR="00E11A2B" w:rsidRPr="002530DF" w:rsidRDefault="00E11A2B" w:rsidP="00E11A2B">
      <w:pPr>
        <w:spacing w:after="0" w:line="252" w:lineRule="auto"/>
        <w:rPr>
          <w:rFonts w:ascii="Arial" w:hAnsi="Arial" w:cs="Arial"/>
          <w:sz w:val="20"/>
          <w:szCs w:val="20"/>
        </w:rPr>
      </w:pPr>
      <w:r w:rsidRPr="002530DF">
        <w:rPr>
          <w:rFonts w:ascii="Arial" w:hAnsi="Arial" w:cs="Arial"/>
          <w:sz w:val="20"/>
          <w:szCs w:val="20"/>
        </w:rPr>
        <w:br/>
      </w:r>
    </w:p>
    <w:p w14:paraId="586A229C" w14:textId="00953B0C" w:rsidR="00E11A2B" w:rsidRPr="002530DF" w:rsidRDefault="00E11A2B" w:rsidP="00E11A2B">
      <w:pPr>
        <w:spacing w:after="0" w:line="252" w:lineRule="auto"/>
        <w:rPr>
          <w:rFonts w:ascii="Arial" w:hAnsi="Arial" w:cs="Arial"/>
          <w:sz w:val="20"/>
          <w:szCs w:val="20"/>
        </w:rPr>
      </w:pPr>
    </w:p>
    <w:p w14:paraId="2EA43C24" w14:textId="77777777" w:rsidR="0000578A" w:rsidRPr="002530DF" w:rsidRDefault="0000578A">
      <w:pPr>
        <w:spacing w:after="0" w:line="252" w:lineRule="auto"/>
        <w:rPr>
          <w:rFonts w:ascii="Arial" w:hAnsi="Arial" w:cs="Arial"/>
          <w:sz w:val="20"/>
          <w:szCs w:val="20"/>
        </w:rPr>
      </w:pPr>
    </w:p>
    <w:sectPr w:rsidR="0000578A" w:rsidRPr="002530D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873" w16cex:dateUtc="2021-04-07T09:39:00Z"/>
  <w16cex:commentExtensible w16cex:durableId="24181892" w16cex:dateUtc="2021-04-07T09:40:00Z"/>
  <w16cex:commentExtensible w16cex:durableId="2418189C" w16cex:dateUtc="2021-04-07T09:40:00Z"/>
  <w16cex:commentExtensible w16cex:durableId="24181934" w16cex:dateUtc="2021-04-07T09:42:00Z"/>
  <w16cex:commentExtensible w16cex:durableId="2418195D" w16cex:dateUtc="2021-04-07T09:43:00Z"/>
  <w16cex:commentExtensible w16cex:durableId="24181B89" w16cex:dateUtc="2021-04-07T09:52:00Z"/>
  <w16cex:commentExtensible w16cex:durableId="24181C13" w16cex:dateUtc="2021-04-07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B4328E" w16cid:durableId="24181873"/>
  <w16cid:commentId w16cid:paraId="1738A621" w16cid:durableId="24181892"/>
  <w16cid:commentId w16cid:paraId="1FE730DF" w16cid:durableId="2418189C"/>
  <w16cid:commentId w16cid:paraId="4B9E2F14" w16cid:durableId="24181934"/>
  <w16cid:commentId w16cid:paraId="6AC09929" w16cid:durableId="2418195D"/>
  <w16cid:commentId w16cid:paraId="77CE08DC" w16cid:durableId="2416FA23"/>
  <w16cid:commentId w16cid:paraId="7D772780" w16cid:durableId="24181B89"/>
  <w16cid:commentId w16cid:paraId="349D3162" w16cid:durableId="2416FA24"/>
  <w16cid:commentId w16cid:paraId="506E721F" w16cid:durableId="24181C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00"/>
    <w:multiLevelType w:val="hybridMultilevel"/>
    <w:tmpl w:val="7BBC3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291F08"/>
    <w:multiLevelType w:val="hybridMultilevel"/>
    <w:tmpl w:val="56F80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E54CB6"/>
    <w:multiLevelType w:val="hybridMultilevel"/>
    <w:tmpl w:val="53ECE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FE78C0"/>
    <w:multiLevelType w:val="hybridMultilevel"/>
    <w:tmpl w:val="865022D4"/>
    <w:lvl w:ilvl="0" w:tplc="80EE895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8250991"/>
    <w:multiLevelType w:val="multilevel"/>
    <w:tmpl w:val="0B16980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4DB42BC9"/>
    <w:multiLevelType w:val="hybridMultilevel"/>
    <w:tmpl w:val="7B1C479E"/>
    <w:lvl w:ilvl="0" w:tplc="A94AFBFC">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BD2A3C"/>
    <w:multiLevelType w:val="hybridMultilevel"/>
    <w:tmpl w:val="22464044"/>
    <w:lvl w:ilvl="0" w:tplc="D2EC47D6">
      <w:start w:val="9"/>
      <w:numFmt w:val="bullet"/>
      <w:lvlText w:val="-"/>
      <w:lvlJc w:val="left"/>
      <w:pPr>
        <w:ind w:left="720" w:hanging="360"/>
      </w:pPr>
      <w:rPr>
        <w:rFonts w:ascii="Arial" w:eastAsiaTheme="minorHAnsi" w:hAnsi="Arial" w:cs="Arial" w:hint="default"/>
        <w:color w:val="auto"/>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8BF194B"/>
    <w:multiLevelType w:val="hybridMultilevel"/>
    <w:tmpl w:val="59BA9216"/>
    <w:lvl w:ilvl="0" w:tplc="41F83B3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BD251D"/>
    <w:multiLevelType w:val="hybridMultilevel"/>
    <w:tmpl w:val="FFFFFFFF"/>
    <w:lvl w:ilvl="0" w:tplc="E28A8522">
      <w:start w:val="1"/>
      <w:numFmt w:val="decimal"/>
      <w:lvlText w:val="%1."/>
      <w:lvlJc w:val="left"/>
      <w:pPr>
        <w:ind w:left="720" w:hanging="360"/>
      </w:pPr>
    </w:lvl>
    <w:lvl w:ilvl="1" w:tplc="EDCE9E40">
      <w:start w:val="1"/>
      <w:numFmt w:val="lowerLetter"/>
      <w:lvlText w:val="%2."/>
      <w:lvlJc w:val="left"/>
      <w:pPr>
        <w:ind w:left="1440" w:hanging="360"/>
      </w:pPr>
    </w:lvl>
    <w:lvl w:ilvl="2" w:tplc="AC803554">
      <w:start w:val="1"/>
      <w:numFmt w:val="lowerRoman"/>
      <w:lvlText w:val="%3."/>
      <w:lvlJc w:val="right"/>
      <w:pPr>
        <w:ind w:left="2160" w:hanging="180"/>
      </w:pPr>
    </w:lvl>
    <w:lvl w:ilvl="3" w:tplc="432087E6">
      <w:start w:val="1"/>
      <w:numFmt w:val="decimal"/>
      <w:lvlText w:val="%4."/>
      <w:lvlJc w:val="left"/>
      <w:pPr>
        <w:ind w:left="2880" w:hanging="360"/>
      </w:pPr>
    </w:lvl>
    <w:lvl w:ilvl="4" w:tplc="0248F578">
      <w:start w:val="1"/>
      <w:numFmt w:val="lowerLetter"/>
      <w:lvlText w:val="%5."/>
      <w:lvlJc w:val="left"/>
      <w:pPr>
        <w:ind w:left="3600" w:hanging="360"/>
      </w:pPr>
    </w:lvl>
    <w:lvl w:ilvl="5" w:tplc="7F7C233A">
      <w:start w:val="1"/>
      <w:numFmt w:val="lowerRoman"/>
      <w:lvlText w:val="%6."/>
      <w:lvlJc w:val="right"/>
      <w:pPr>
        <w:ind w:left="4320" w:hanging="180"/>
      </w:pPr>
    </w:lvl>
    <w:lvl w:ilvl="6" w:tplc="E3B06440">
      <w:start w:val="1"/>
      <w:numFmt w:val="decimal"/>
      <w:lvlText w:val="%7."/>
      <w:lvlJc w:val="left"/>
      <w:pPr>
        <w:ind w:left="5040" w:hanging="360"/>
      </w:pPr>
    </w:lvl>
    <w:lvl w:ilvl="7" w:tplc="64104282">
      <w:start w:val="1"/>
      <w:numFmt w:val="lowerLetter"/>
      <w:lvlText w:val="%8."/>
      <w:lvlJc w:val="left"/>
      <w:pPr>
        <w:ind w:left="5760" w:hanging="360"/>
      </w:pPr>
    </w:lvl>
    <w:lvl w:ilvl="8" w:tplc="09C0720C">
      <w:start w:val="1"/>
      <w:numFmt w:val="lowerRoman"/>
      <w:lvlText w:val="%9."/>
      <w:lvlJc w:val="right"/>
      <w:pPr>
        <w:ind w:left="6480" w:hanging="180"/>
      </w:pPr>
    </w:lvl>
  </w:abstractNum>
  <w:abstractNum w:abstractNumId="9" w15:restartNumberingAfterBreak="0">
    <w:nsid w:val="7D5B6637"/>
    <w:multiLevelType w:val="hybridMultilevel"/>
    <w:tmpl w:val="FCDC16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9"/>
  </w:num>
  <w:num w:numId="5">
    <w:abstractNumId w:val="5"/>
  </w:num>
  <w:num w:numId="6">
    <w:abstractNumId w:val="2"/>
  </w:num>
  <w:num w:numId="7">
    <w:abstractNumId w:val="1"/>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2B"/>
    <w:rsid w:val="0000578A"/>
    <w:rsid w:val="0006183C"/>
    <w:rsid w:val="00095CFE"/>
    <w:rsid w:val="000A0E12"/>
    <w:rsid w:val="000A4977"/>
    <w:rsid w:val="000B5B95"/>
    <w:rsid w:val="000C5475"/>
    <w:rsid w:val="00105F3D"/>
    <w:rsid w:val="001A704A"/>
    <w:rsid w:val="001E3B58"/>
    <w:rsid w:val="001F3613"/>
    <w:rsid w:val="002530DF"/>
    <w:rsid w:val="002A773D"/>
    <w:rsid w:val="002C506B"/>
    <w:rsid w:val="003663C4"/>
    <w:rsid w:val="003A2BFF"/>
    <w:rsid w:val="003B7C77"/>
    <w:rsid w:val="003C4B86"/>
    <w:rsid w:val="003E3F61"/>
    <w:rsid w:val="00410806"/>
    <w:rsid w:val="00413FE8"/>
    <w:rsid w:val="004204D1"/>
    <w:rsid w:val="00421841"/>
    <w:rsid w:val="004378D4"/>
    <w:rsid w:val="0046134C"/>
    <w:rsid w:val="00466031"/>
    <w:rsid w:val="0047200C"/>
    <w:rsid w:val="00481400"/>
    <w:rsid w:val="004A0DAF"/>
    <w:rsid w:val="004F6D4F"/>
    <w:rsid w:val="0050772A"/>
    <w:rsid w:val="00532380"/>
    <w:rsid w:val="00535CD9"/>
    <w:rsid w:val="00543EA5"/>
    <w:rsid w:val="005478B1"/>
    <w:rsid w:val="00571557"/>
    <w:rsid w:val="00582332"/>
    <w:rsid w:val="005952AB"/>
    <w:rsid w:val="005B71AC"/>
    <w:rsid w:val="005C2F03"/>
    <w:rsid w:val="005D4E7A"/>
    <w:rsid w:val="005F2FCF"/>
    <w:rsid w:val="005F37C0"/>
    <w:rsid w:val="00603582"/>
    <w:rsid w:val="00604347"/>
    <w:rsid w:val="006210F0"/>
    <w:rsid w:val="00641C8B"/>
    <w:rsid w:val="006610E1"/>
    <w:rsid w:val="006D623B"/>
    <w:rsid w:val="006F268A"/>
    <w:rsid w:val="006F28D8"/>
    <w:rsid w:val="007071C2"/>
    <w:rsid w:val="007214A7"/>
    <w:rsid w:val="00790CEC"/>
    <w:rsid w:val="008240E1"/>
    <w:rsid w:val="00824B1F"/>
    <w:rsid w:val="00834673"/>
    <w:rsid w:val="008816FB"/>
    <w:rsid w:val="008A195A"/>
    <w:rsid w:val="008A7C83"/>
    <w:rsid w:val="008B5D51"/>
    <w:rsid w:val="008C3669"/>
    <w:rsid w:val="008D0DC1"/>
    <w:rsid w:val="008D2A80"/>
    <w:rsid w:val="008F7D90"/>
    <w:rsid w:val="009B4155"/>
    <w:rsid w:val="009C4B96"/>
    <w:rsid w:val="009E5883"/>
    <w:rsid w:val="009F19D9"/>
    <w:rsid w:val="009F3AC1"/>
    <w:rsid w:val="00A01940"/>
    <w:rsid w:val="00AA09B4"/>
    <w:rsid w:val="00AF5DEA"/>
    <w:rsid w:val="00B12956"/>
    <w:rsid w:val="00B31EE1"/>
    <w:rsid w:val="00B32198"/>
    <w:rsid w:val="00B3755F"/>
    <w:rsid w:val="00B916FF"/>
    <w:rsid w:val="00B92173"/>
    <w:rsid w:val="00B96E23"/>
    <w:rsid w:val="00BC22B8"/>
    <w:rsid w:val="00BC401B"/>
    <w:rsid w:val="00BC55A7"/>
    <w:rsid w:val="00BD2C5B"/>
    <w:rsid w:val="00C02CC4"/>
    <w:rsid w:val="00C3113A"/>
    <w:rsid w:val="00C5114A"/>
    <w:rsid w:val="00C7226F"/>
    <w:rsid w:val="00C7316B"/>
    <w:rsid w:val="00C84E73"/>
    <w:rsid w:val="00C906EA"/>
    <w:rsid w:val="00CB67FC"/>
    <w:rsid w:val="00CD542C"/>
    <w:rsid w:val="00CE77F3"/>
    <w:rsid w:val="00D3715F"/>
    <w:rsid w:val="00D65198"/>
    <w:rsid w:val="00DA14F4"/>
    <w:rsid w:val="00DC2D20"/>
    <w:rsid w:val="00DD3876"/>
    <w:rsid w:val="00DF1091"/>
    <w:rsid w:val="00E11A2B"/>
    <w:rsid w:val="00E26769"/>
    <w:rsid w:val="00E513C2"/>
    <w:rsid w:val="00E53439"/>
    <w:rsid w:val="00E81647"/>
    <w:rsid w:val="00E8662A"/>
    <w:rsid w:val="00ED7E9C"/>
    <w:rsid w:val="00EE6533"/>
    <w:rsid w:val="00F2169F"/>
    <w:rsid w:val="00F22D11"/>
    <w:rsid w:val="00F234C5"/>
    <w:rsid w:val="00F37079"/>
    <w:rsid w:val="00F5736D"/>
    <w:rsid w:val="00F874B5"/>
    <w:rsid w:val="00F951E6"/>
    <w:rsid w:val="00FB3CA8"/>
    <w:rsid w:val="00FF3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23FE"/>
  <w15:chartTrackingRefBased/>
  <w15:docId w15:val="{36A01F93-A640-412E-8210-005B6FEA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1A2B"/>
    <w:pPr>
      <w:spacing w:after="440" w:line="288" w:lineRule="auto"/>
    </w:pPr>
    <w:rPr>
      <w:color w:val="000000" w:themeColor="text1"/>
      <w:szCs w:val="18"/>
    </w:rPr>
  </w:style>
  <w:style w:type="paragraph" w:styleId="Kop1">
    <w:name w:val="heading 1"/>
    <w:basedOn w:val="Standaard"/>
    <w:next w:val="Standaard"/>
    <w:link w:val="Kop1Char"/>
    <w:uiPriority w:val="9"/>
    <w:qFormat/>
    <w:rsid w:val="00E11A2B"/>
    <w:pPr>
      <w:keepNext/>
      <w:keepLines/>
      <w:numPr>
        <w:numId w:val="1"/>
      </w:numPr>
      <w:spacing w:after="280"/>
      <w:outlineLvl w:val="0"/>
    </w:pPr>
    <w:rPr>
      <w:rFonts w:asciiTheme="majorHAnsi" w:eastAsiaTheme="majorEastAsia" w:hAnsiTheme="majorHAnsi" w:cstheme="majorBidi"/>
      <w:sz w:val="30"/>
      <w:szCs w:val="32"/>
    </w:rPr>
  </w:style>
  <w:style w:type="paragraph" w:styleId="Kop2">
    <w:name w:val="heading 2"/>
    <w:basedOn w:val="Standaard"/>
    <w:next w:val="Standaard"/>
    <w:link w:val="Kop2Char"/>
    <w:uiPriority w:val="9"/>
    <w:unhideWhenUsed/>
    <w:qFormat/>
    <w:rsid w:val="00E11A2B"/>
    <w:pPr>
      <w:keepNext/>
      <w:keepLines/>
      <w:numPr>
        <w:ilvl w:val="1"/>
        <w:numId w:val="1"/>
      </w:numPr>
      <w:spacing w:after="28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E11A2B"/>
    <w:pPr>
      <w:keepNext/>
      <w:keepLines/>
      <w:numPr>
        <w:ilvl w:val="2"/>
        <w:numId w:val="1"/>
      </w:numPr>
      <w:spacing w:after="28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semiHidden/>
    <w:unhideWhenUsed/>
    <w:qFormat/>
    <w:rsid w:val="00E11A2B"/>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11A2B"/>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E11A2B"/>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11A2B"/>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11A2B"/>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11A2B"/>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1A2B"/>
    <w:rPr>
      <w:rFonts w:asciiTheme="majorHAnsi" w:eastAsiaTheme="majorEastAsia" w:hAnsiTheme="majorHAnsi" w:cstheme="majorBidi"/>
      <w:color w:val="000000" w:themeColor="text1"/>
      <w:sz w:val="30"/>
      <w:szCs w:val="32"/>
    </w:rPr>
  </w:style>
  <w:style w:type="character" w:customStyle="1" w:styleId="Kop2Char">
    <w:name w:val="Kop 2 Char"/>
    <w:basedOn w:val="Standaardalinea-lettertype"/>
    <w:link w:val="Kop2"/>
    <w:uiPriority w:val="9"/>
    <w:rsid w:val="00E11A2B"/>
    <w:rPr>
      <w:rFonts w:asciiTheme="majorHAnsi" w:eastAsiaTheme="majorEastAsia" w:hAnsiTheme="majorHAnsi" w:cstheme="majorBidi"/>
      <w:color w:val="000000" w:themeColor="text1"/>
      <w:sz w:val="26"/>
      <w:szCs w:val="26"/>
    </w:rPr>
  </w:style>
  <w:style w:type="character" w:customStyle="1" w:styleId="Kop3Char">
    <w:name w:val="Kop 3 Char"/>
    <w:basedOn w:val="Standaardalinea-lettertype"/>
    <w:link w:val="Kop3"/>
    <w:uiPriority w:val="9"/>
    <w:rsid w:val="00E11A2B"/>
    <w:rPr>
      <w:rFonts w:asciiTheme="majorHAnsi" w:eastAsiaTheme="majorEastAsia" w:hAnsiTheme="majorHAnsi" w:cstheme="majorBidi"/>
      <w:color w:val="000000" w:themeColor="text1"/>
      <w:szCs w:val="24"/>
    </w:rPr>
  </w:style>
  <w:style w:type="character" w:customStyle="1" w:styleId="Kop4Char">
    <w:name w:val="Kop 4 Char"/>
    <w:basedOn w:val="Standaardalinea-lettertype"/>
    <w:link w:val="Kop4"/>
    <w:uiPriority w:val="9"/>
    <w:semiHidden/>
    <w:rsid w:val="00E11A2B"/>
    <w:rPr>
      <w:rFonts w:asciiTheme="majorHAnsi" w:eastAsiaTheme="majorEastAsia" w:hAnsiTheme="majorHAnsi" w:cstheme="majorBidi"/>
      <w:i/>
      <w:iCs/>
      <w:color w:val="2F5496" w:themeColor="accent1" w:themeShade="BF"/>
      <w:szCs w:val="18"/>
    </w:rPr>
  </w:style>
  <w:style w:type="character" w:customStyle="1" w:styleId="Kop5Char">
    <w:name w:val="Kop 5 Char"/>
    <w:basedOn w:val="Standaardalinea-lettertype"/>
    <w:link w:val="Kop5"/>
    <w:uiPriority w:val="9"/>
    <w:semiHidden/>
    <w:rsid w:val="00E11A2B"/>
    <w:rPr>
      <w:rFonts w:asciiTheme="majorHAnsi" w:eastAsiaTheme="majorEastAsia" w:hAnsiTheme="majorHAnsi" w:cstheme="majorBidi"/>
      <w:color w:val="2F5496" w:themeColor="accent1" w:themeShade="BF"/>
      <w:szCs w:val="18"/>
    </w:rPr>
  </w:style>
  <w:style w:type="character" w:customStyle="1" w:styleId="Kop6Char">
    <w:name w:val="Kop 6 Char"/>
    <w:basedOn w:val="Standaardalinea-lettertype"/>
    <w:link w:val="Kop6"/>
    <w:uiPriority w:val="9"/>
    <w:semiHidden/>
    <w:rsid w:val="00E11A2B"/>
    <w:rPr>
      <w:rFonts w:asciiTheme="majorHAnsi" w:eastAsiaTheme="majorEastAsia" w:hAnsiTheme="majorHAnsi" w:cstheme="majorBidi"/>
      <w:color w:val="1F3763" w:themeColor="accent1" w:themeShade="7F"/>
      <w:szCs w:val="18"/>
    </w:rPr>
  </w:style>
  <w:style w:type="character" w:customStyle="1" w:styleId="Kop7Char">
    <w:name w:val="Kop 7 Char"/>
    <w:basedOn w:val="Standaardalinea-lettertype"/>
    <w:link w:val="Kop7"/>
    <w:uiPriority w:val="9"/>
    <w:semiHidden/>
    <w:rsid w:val="00E11A2B"/>
    <w:rPr>
      <w:rFonts w:asciiTheme="majorHAnsi" w:eastAsiaTheme="majorEastAsia" w:hAnsiTheme="majorHAnsi" w:cstheme="majorBidi"/>
      <w:i/>
      <w:iCs/>
      <w:color w:val="1F3763" w:themeColor="accent1" w:themeShade="7F"/>
      <w:szCs w:val="18"/>
    </w:rPr>
  </w:style>
  <w:style w:type="character" w:customStyle="1" w:styleId="Kop8Char">
    <w:name w:val="Kop 8 Char"/>
    <w:basedOn w:val="Standaardalinea-lettertype"/>
    <w:link w:val="Kop8"/>
    <w:uiPriority w:val="9"/>
    <w:semiHidden/>
    <w:rsid w:val="00E11A2B"/>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11A2B"/>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12"/>
    <w:qFormat/>
    <w:rsid w:val="00E11A2B"/>
    <w:pPr>
      <w:ind w:left="340" w:hanging="340"/>
      <w:contextualSpacing/>
    </w:pPr>
  </w:style>
  <w:style w:type="paragraph" w:styleId="Inhopg1">
    <w:name w:val="toc 1"/>
    <w:basedOn w:val="Standaard"/>
    <w:next w:val="Standaard"/>
    <w:autoRedefine/>
    <w:uiPriority w:val="39"/>
    <w:unhideWhenUsed/>
    <w:rsid w:val="00E11A2B"/>
    <w:pPr>
      <w:tabs>
        <w:tab w:val="left" w:pos="567"/>
        <w:tab w:val="right" w:pos="6707"/>
      </w:tabs>
      <w:spacing w:before="600" w:after="240"/>
    </w:pPr>
    <w:rPr>
      <w:rFonts w:asciiTheme="majorHAnsi" w:hAnsiTheme="majorHAnsi"/>
      <w:sz w:val="30"/>
    </w:rPr>
  </w:style>
  <w:style w:type="paragraph" w:styleId="Inhopg2">
    <w:name w:val="toc 2"/>
    <w:basedOn w:val="Standaard"/>
    <w:next w:val="Standaard"/>
    <w:autoRedefine/>
    <w:uiPriority w:val="39"/>
    <w:unhideWhenUsed/>
    <w:rsid w:val="00E11A2B"/>
    <w:pPr>
      <w:tabs>
        <w:tab w:val="left" w:pos="567"/>
        <w:tab w:val="right" w:pos="6707"/>
      </w:tabs>
      <w:spacing w:after="100"/>
    </w:pPr>
    <w:rPr>
      <w:rFonts w:asciiTheme="majorHAnsi" w:hAnsiTheme="majorHAnsi"/>
      <w:sz w:val="20"/>
    </w:rPr>
  </w:style>
  <w:style w:type="character" w:styleId="Hyperlink">
    <w:name w:val="Hyperlink"/>
    <w:basedOn w:val="Standaardalinea-lettertype"/>
    <w:uiPriority w:val="99"/>
    <w:unhideWhenUsed/>
    <w:rsid w:val="00E11A2B"/>
    <w:rPr>
      <w:color w:val="0563C1" w:themeColor="hyperlink"/>
      <w:u w:val="single"/>
    </w:rPr>
  </w:style>
  <w:style w:type="paragraph" w:styleId="Kopvaninhoudsopgave">
    <w:name w:val="TOC Heading"/>
    <w:basedOn w:val="Standaard"/>
    <w:next w:val="Standaard"/>
    <w:uiPriority w:val="11"/>
    <w:unhideWhenUsed/>
    <w:qFormat/>
    <w:rsid w:val="00E11A2B"/>
    <w:pPr>
      <w:spacing w:line="192" w:lineRule="auto"/>
    </w:pPr>
    <w:rPr>
      <w:sz w:val="52"/>
      <w:szCs w:val="52"/>
    </w:rPr>
  </w:style>
  <w:style w:type="paragraph" w:styleId="Normaalweb">
    <w:name w:val="Normal (Web)"/>
    <w:basedOn w:val="Standaard"/>
    <w:uiPriority w:val="99"/>
    <w:semiHidden/>
    <w:unhideWhenUsed/>
    <w:rsid w:val="00DA14F4"/>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DA14F4"/>
    <w:rPr>
      <w:b/>
      <w:bCs/>
    </w:rPr>
  </w:style>
  <w:style w:type="character" w:customStyle="1" w:styleId="Onopgelostemelding1">
    <w:name w:val="Onopgeloste melding1"/>
    <w:basedOn w:val="Standaardalinea-lettertype"/>
    <w:uiPriority w:val="99"/>
    <w:semiHidden/>
    <w:unhideWhenUsed/>
    <w:rsid w:val="00410806"/>
    <w:rPr>
      <w:color w:val="605E5C"/>
      <w:shd w:val="clear" w:color="auto" w:fill="E1DFDD"/>
    </w:rPr>
  </w:style>
  <w:style w:type="character" w:styleId="Verwijzingopmerking">
    <w:name w:val="annotation reference"/>
    <w:basedOn w:val="Standaardalinea-lettertype"/>
    <w:uiPriority w:val="99"/>
    <w:semiHidden/>
    <w:unhideWhenUsed/>
    <w:rsid w:val="00B3755F"/>
    <w:rPr>
      <w:sz w:val="16"/>
      <w:szCs w:val="16"/>
    </w:rPr>
  </w:style>
  <w:style w:type="paragraph" w:styleId="Tekstopmerking">
    <w:name w:val="annotation text"/>
    <w:basedOn w:val="Standaard"/>
    <w:link w:val="TekstopmerkingChar"/>
    <w:uiPriority w:val="99"/>
    <w:unhideWhenUsed/>
    <w:rsid w:val="00B3755F"/>
    <w:pPr>
      <w:spacing w:line="240" w:lineRule="auto"/>
    </w:pPr>
    <w:rPr>
      <w:sz w:val="20"/>
      <w:szCs w:val="20"/>
    </w:rPr>
  </w:style>
  <w:style w:type="character" w:customStyle="1" w:styleId="TekstopmerkingChar">
    <w:name w:val="Tekst opmerking Char"/>
    <w:basedOn w:val="Standaardalinea-lettertype"/>
    <w:link w:val="Tekstopmerking"/>
    <w:uiPriority w:val="99"/>
    <w:rsid w:val="00B3755F"/>
    <w:rPr>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B3755F"/>
    <w:rPr>
      <w:b/>
      <w:bCs/>
    </w:rPr>
  </w:style>
  <w:style w:type="character" w:customStyle="1" w:styleId="OnderwerpvanopmerkingChar">
    <w:name w:val="Onderwerp van opmerking Char"/>
    <w:basedOn w:val="TekstopmerkingChar"/>
    <w:link w:val="Onderwerpvanopmerking"/>
    <w:uiPriority w:val="99"/>
    <w:semiHidden/>
    <w:rsid w:val="00B3755F"/>
    <w:rPr>
      <w:b/>
      <w:bCs/>
      <w:color w:val="000000" w:themeColor="text1"/>
      <w:sz w:val="20"/>
      <w:szCs w:val="20"/>
    </w:rPr>
  </w:style>
  <w:style w:type="paragraph" w:styleId="Ballontekst">
    <w:name w:val="Balloon Text"/>
    <w:basedOn w:val="Standaard"/>
    <w:link w:val="BallontekstChar"/>
    <w:uiPriority w:val="99"/>
    <w:semiHidden/>
    <w:unhideWhenUsed/>
    <w:rsid w:val="006210F0"/>
    <w:pPr>
      <w:spacing w:after="0" w:line="240" w:lineRule="auto"/>
    </w:pPr>
    <w:rPr>
      <w:rFonts w:ascii="Segoe UI" w:hAnsi="Segoe UI" w:cs="Segoe UI"/>
      <w:sz w:val="18"/>
    </w:rPr>
  </w:style>
  <w:style w:type="character" w:customStyle="1" w:styleId="BallontekstChar">
    <w:name w:val="Ballontekst Char"/>
    <w:basedOn w:val="Standaardalinea-lettertype"/>
    <w:link w:val="Ballontekst"/>
    <w:uiPriority w:val="99"/>
    <w:semiHidden/>
    <w:rsid w:val="006210F0"/>
    <w:rPr>
      <w:rFonts w:ascii="Segoe UI" w:hAnsi="Segoe UI" w:cs="Segoe UI"/>
      <w:color w:val="000000" w:themeColor="text1"/>
      <w:sz w:val="18"/>
      <w:szCs w:val="18"/>
    </w:rPr>
  </w:style>
  <w:style w:type="character" w:styleId="GevolgdeHyperlink">
    <w:name w:val="FollowedHyperlink"/>
    <w:basedOn w:val="Standaardalinea-lettertype"/>
    <w:uiPriority w:val="99"/>
    <w:semiHidden/>
    <w:unhideWhenUsed/>
    <w:rsid w:val="008D2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53260">
      <w:bodyDiv w:val="1"/>
      <w:marLeft w:val="0"/>
      <w:marRight w:val="0"/>
      <w:marTop w:val="0"/>
      <w:marBottom w:val="0"/>
      <w:divBdr>
        <w:top w:val="none" w:sz="0" w:space="0" w:color="auto"/>
        <w:left w:val="none" w:sz="0" w:space="0" w:color="auto"/>
        <w:bottom w:val="none" w:sz="0" w:space="0" w:color="auto"/>
        <w:right w:val="none" w:sz="0" w:space="0" w:color="auto"/>
      </w:divBdr>
    </w:div>
    <w:div w:id="1172262719">
      <w:bodyDiv w:val="1"/>
      <w:marLeft w:val="0"/>
      <w:marRight w:val="0"/>
      <w:marTop w:val="0"/>
      <w:marBottom w:val="0"/>
      <w:divBdr>
        <w:top w:val="none" w:sz="0" w:space="0" w:color="auto"/>
        <w:left w:val="none" w:sz="0" w:space="0" w:color="auto"/>
        <w:bottom w:val="none" w:sz="0" w:space="0" w:color="auto"/>
        <w:right w:val="none" w:sz="0" w:space="0" w:color="auto"/>
      </w:divBdr>
      <w:divsChild>
        <w:div w:id="1626540254">
          <w:marLeft w:val="0"/>
          <w:marRight w:val="0"/>
          <w:marTop w:val="0"/>
          <w:marBottom w:val="0"/>
          <w:divBdr>
            <w:top w:val="none" w:sz="0" w:space="0" w:color="auto"/>
            <w:left w:val="none" w:sz="0" w:space="0" w:color="auto"/>
            <w:bottom w:val="none" w:sz="0" w:space="0" w:color="auto"/>
            <w:right w:val="none" w:sz="0" w:space="0" w:color="auto"/>
          </w:divBdr>
        </w:div>
      </w:divsChild>
    </w:div>
    <w:div w:id="138452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theekinzicht.nl/bibliotheekstatistiek" TargetMode="External"/><Relationship Id="rId13" Type="http://schemas.openxmlformats.org/officeDocument/2006/relationships/hyperlink" Target="https://www.bibliotheekinzicht.nl/organisatie/impact-van-de-bibliotheek-op-jeugd-en-lezen" TargetMode="External"/><Relationship Id="rId18" Type="http://schemas.openxmlformats.org/officeDocument/2006/relationships/hyperlink" Target="https://www.bibliotheekinzicht.nl/sites/default/files/rapporten/Landelijke%20rapportage%20Voor-%20en%20vroegschoolse%20educatie%20in%20de%20bibliotheek%202019-2020.pdf" TargetMode="External"/><Relationship Id="rId26" Type="http://schemas.openxmlformats.org/officeDocument/2006/relationships/hyperlink" Target="https://www.bibliotheekinzicht.nl/sites/default/files/rapporten/Landelijke%20rapportage%20Bibliotheekmonitor%20Belastingdienst%2020201.pdf" TargetMode="External"/><Relationship Id="rId3" Type="http://schemas.openxmlformats.org/officeDocument/2006/relationships/settings" Target="settings.xml"/><Relationship Id="rId21" Type="http://schemas.openxmlformats.org/officeDocument/2006/relationships/hyperlink" Target="https://www.taalvoorhetleven.nl/over-taal-voor-het-leven/resultaten/" TargetMode="External"/><Relationship Id="rId34" Type="http://schemas.openxmlformats.org/officeDocument/2006/relationships/theme" Target="theme/theme1.xml"/><Relationship Id="rId7" Type="http://schemas.openxmlformats.org/officeDocument/2006/relationships/hyperlink" Target="https://www.lezenenschrijven.nl/over-stichting-lezen-en-schrijven/actueel/kijk-niet-weg-maar-vooruit-investeer-nu-positie-miljoenen" TargetMode="External"/><Relationship Id="rId12" Type="http://schemas.openxmlformats.org/officeDocument/2006/relationships/hyperlink" Target="https://www.flevomeerbibliotheek.nl/nieuws/amif-nieuws-immigratie-flevoland.html" TargetMode="External"/><Relationship Id="rId17" Type="http://schemas.openxmlformats.org/officeDocument/2006/relationships/hyperlink" Target="https://www.bibliotheekinzicht.nl/sites/default/files/rapporten/Landelijke%20rapportage%20Bibliotheekmonitor%20Belastingdienst%2020201.pdf" TargetMode="External"/><Relationship Id="rId25" Type="http://schemas.openxmlformats.org/officeDocument/2006/relationships/image" Target="media/image3.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iotheekinzicht.nl/sites/default/files/rapporten/Landelijke%20rapportage%20bibliotheken%20en%20de%20samenwerking%20met%20het%20primair%20onderwijs%202018-2019.pdf" TargetMode="External"/><Relationship Id="rId20" Type="http://schemas.openxmlformats.org/officeDocument/2006/relationships/hyperlink" Target="https://www.bibliotheekinzicht.nl/sites/default/files/rapporten/landelijke-rapportage-bop-belastingdienst-2019.pdf" TargetMode="External"/><Relationship Id="rId29" Type="http://schemas.openxmlformats.org/officeDocument/2006/relationships/hyperlink" Target="https://www.bibliotheek.rotterdam.nl/netwerkdigitaleinclusie" TargetMode="External"/><Relationship Id="rId1" Type="http://schemas.openxmlformats.org/officeDocument/2006/relationships/numbering" Target="numbering.xml"/><Relationship Id="rId6" Type="http://schemas.openxmlformats.org/officeDocument/2006/relationships/hyperlink" Target="https://www.probiblio.nl/nieuws/maatschappelijke-waarde-bibliotheken-in-coronatijd-aangetoond" TargetMode="External"/><Relationship Id="rId11" Type="http://schemas.openxmlformats.org/officeDocument/2006/relationships/hyperlink" Target="https://www.kvbboekwerk.nl/app/uploads/2020/05/746478-Boekenbranche-M51-Rapportage-3.0.pdf" TargetMode="External"/><Relationship Id="rId24" Type="http://schemas.openxmlformats.org/officeDocument/2006/relationships/image" Target="media/image2.jpg"/><Relationship Id="rId32" Type="http://schemas.openxmlformats.org/officeDocument/2006/relationships/hyperlink" Target="https://www.rijksoverheid.nl/ministeries/ministerie-van-onderwijs-cultuur-en-wetenschap/nieuws/2021/02/17/85-miljard-euro-voor-nationaal-programma-onderwijs" TargetMode="External"/><Relationship Id="rId5" Type="http://schemas.openxmlformats.org/officeDocument/2006/relationships/hyperlink" Target="https://www.librariesconnected.org.uk/resource/libraries-essential-part-local-recovery" TargetMode="External"/><Relationship Id="rId15" Type="http://schemas.openxmlformats.org/officeDocument/2006/relationships/hyperlink" Target="https://www.bibliotheekinzicht.nl/bibliotheekstatistiek" TargetMode="External"/><Relationship Id="rId23" Type="http://schemas.openxmlformats.org/officeDocument/2006/relationships/image" Target="media/image1.png"/><Relationship Id="rId28" Type="http://schemas.openxmlformats.org/officeDocument/2006/relationships/hyperlink" Target="https://www.taalvoorhetleven.nl/over-taal-voor-het-leven/resultaten/" TargetMode="External"/><Relationship Id="rId36" Type="http://schemas.microsoft.com/office/2016/09/relationships/commentsIds" Target="commentsIds.xml"/><Relationship Id="rId10" Type="http://schemas.openxmlformats.org/officeDocument/2006/relationships/hyperlink" Target="https://www.cpnb.nl/sites/default/files/cpnb_files/Toplines%20boekenmarkt%20en%20%23ikleesthuis%20consumentonderzoek%20DEF_0.pdf" TargetMode="External"/><Relationship Id="rId19" Type="http://schemas.openxmlformats.org/officeDocument/2006/relationships/hyperlink" Target="https://www.bibliotheeknetwerk.nl/sites/default/files/2021-03/Landelijke%20rapportage%20samenwerking%20voortgezet%20onderwijs%202019-2020.pdf" TargetMode="External"/><Relationship Id="rId31" Type="http://schemas.openxmlformats.org/officeDocument/2006/relationships/hyperlink" Target="https://www.rijksoverheid.nl/actueel/nieuws/2021/02/12/kabinet-stelt-200-miljoen-euro-beschikbaar-voor-welzijn-in-coronatijd" TargetMode="External"/><Relationship Id="rId4" Type="http://schemas.openxmlformats.org/officeDocument/2006/relationships/webSettings" Target="webSettings.xml"/><Relationship Id="rId9" Type="http://schemas.openxmlformats.org/officeDocument/2006/relationships/hyperlink" Target="https://opendata.cbs.nl/statline/" TargetMode="External"/><Relationship Id="rId14" Type="http://schemas.openxmlformats.org/officeDocument/2006/relationships/hyperlink" Target="https://www.bibliotheekinzicht.nl/organisatie/impact-van-de-bibliotheek-op-jeugd-en-lezen" TargetMode="External"/><Relationship Id="rId22" Type="http://schemas.openxmlformats.org/officeDocument/2006/relationships/hyperlink" Target="file:///C:\Users\SKE010\Downloads\SCP+Beleidssignalement+Coronamaatregelen+WEB-def.pdf" TargetMode="External"/><Relationship Id="rId27" Type="http://schemas.openxmlformats.org/officeDocument/2006/relationships/hyperlink" Target="https://www.bibliotheekinzicht.nl/sites/default/files/rapporten/landelijke-rapportage-bop-belastingdienst-2019.pdf" TargetMode="External"/><Relationship Id="rId30" Type="http://schemas.openxmlformats.org/officeDocument/2006/relationships/hyperlink" Target="https://www.nji.nl/nl/coronavirus/Gemeenten/Wat-kan-er-wel-in-coronatijd/Voorbeelden-van-activiteiten-voor-jongeren" TargetMode="External"/><Relationship Id="rId35"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4139</Words>
  <Characters>22769</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Kempen</dc:creator>
  <cp:keywords/>
  <dc:description/>
  <cp:lastModifiedBy>Lianne Kraak</cp:lastModifiedBy>
  <cp:revision>2</cp:revision>
  <dcterms:created xsi:type="dcterms:W3CDTF">2021-04-07T10:12:00Z</dcterms:created>
  <dcterms:modified xsi:type="dcterms:W3CDTF">2021-04-07T10:12:00Z</dcterms:modified>
</cp:coreProperties>
</file>